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9FDF8">
      <w:pPr>
        <w:jc w:val="center"/>
        <w:rPr>
          <w:b/>
          <w:bCs/>
          <w:sz w:val="32"/>
          <w:szCs w:val="32"/>
        </w:rPr>
      </w:pPr>
      <w:r>
        <w:rPr>
          <w:rFonts w:hint="eastAsia"/>
          <w:b/>
          <w:bCs/>
          <w:sz w:val="32"/>
          <w:szCs w:val="32"/>
        </w:rPr>
        <w:t>山东经贸职业学院</w:t>
      </w:r>
      <w:bookmarkStart w:id="0" w:name="OLE_LINK1"/>
      <w:r>
        <w:rPr>
          <w:rFonts w:hint="eastAsia"/>
          <w:b/>
          <w:bCs/>
          <w:sz w:val="32"/>
          <w:szCs w:val="32"/>
        </w:rPr>
        <w:t>航空模拟仓实训室实训耗材采购项目</w:t>
      </w:r>
      <w:bookmarkEnd w:id="0"/>
    </w:p>
    <w:p w14:paraId="04A0F7F4">
      <w:pPr>
        <w:jc w:val="center"/>
        <w:rPr>
          <w:b/>
          <w:bCs/>
          <w:sz w:val="36"/>
          <w:szCs w:val="36"/>
        </w:rPr>
      </w:pPr>
      <w:r>
        <w:rPr>
          <w:rFonts w:hint="eastAsia"/>
          <w:b/>
          <w:bCs/>
          <w:sz w:val="32"/>
          <w:szCs w:val="32"/>
        </w:rPr>
        <w:t>竞争性谈判文件</w:t>
      </w:r>
    </w:p>
    <w:p w14:paraId="2E54EBA3">
      <w:pPr>
        <w:pStyle w:val="3"/>
      </w:pPr>
    </w:p>
    <w:p w14:paraId="0AE09533">
      <w:pPr>
        <w:snapToGrid w:val="0"/>
        <w:spacing w:line="360" w:lineRule="auto"/>
        <w:ind w:firstLine="482"/>
        <w:textAlignment w:val="center"/>
        <w:rPr>
          <w:rFonts w:ascii="宋体" w:hAnsi="宋体" w:cs="宋体"/>
          <w:sz w:val="24"/>
        </w:rPr>
      </w:pPr>
      <w:bookmarkStart w:id="1" w:name="OLE_LINK2"/>
      <w:r>
        <w:rPr>
          <w:rFonts w:hint="eastAsia" w:ascii="宋体" w:hAnsi="宋体" w:cs="宋体"/>
          <w:sz w:val="24"/>
        </w:rPr>
        <w:t>山东经贸职业学院航空模拟仓实训室实训耗材采购项目进行竞争性谈判采购，诚邀符合条件的供应商参加，现就有关事项说明如下：</w:t>
      </w:r>
    </w:p>
    <w:p w14:paraId="64C875DB">
      <w:pPr>
        <w:snapToGrid w:val="0"/>
        <w:spacing w:line="360" w:lineRule="auto"/>
        <w:ind w:firstLine="482" w:firstLineChars="200"/>
        <w:textAlignment w:val="center"/>
        <w:rPr>
          <w:rFonts w:ascii="宋体" w:hAnsi="宋体" w:cs="宋体"/>
          <w:b/>
          <w:sz w:val="24"/>
        </w:rPr>
      </w:pPr>
      <w:r>
        <w:rPr>
          <w:rFonts w:hint="eastAsia" w:ascii="宋体" w:hAnsi="宋体" w:cs="宋体"/>
          <w:b/>
          <w:sz w:val="24"/>
        </w:rPr>
        <w:t>一、项目基本信息：</w:t>
      </w:r>
    </w:p>
    <w:p w14:paraId="795E3277">
      <w:pPr>
        <w:snapToGrid w:val="0"/>
        <w:spacing w:line="360" w:lineRule="auto"/>
        <w:ind w:firstLine="480" w:firstLineChars="200"/>
        <w:textAlignment w:val="center"/>
        <w:rPr>
          <w:rFonts w:ascii="宋体" w:hAnsi="宋体" w:cs="宋体"/>
          <w:sz w:val="24"/>
        </w:rPr>
      </w:pPr>
      <w:r>
        <w:rPr>
          <w:rFonts w:hint="eastAsia" w:ascii="宋体" w:hAnsi="宋体" w:cs="宋体"/>
          <w:sz w:val="24"/>
        </w:rPr>
        <w:t>项目名称：山东经贸职业学院航空模拟仓实训室实训耗材采购项目</w:t>
      </w:r>
    </w:p>
    <w:p w14:paraId="2DC2EC41">
      <w:pPr>
        <w:snapToGrid w:val="0"/>
        <w:spacing w:line="360" w:lineRule="auto"/>
        <w:ind w:firstLine="480" w:firstLineChars="200"/>
        <w:textAlignment w:val="center"/>
        <w:rPr>
          <w:rFonts w:ascii="宋体" w:hAnsi="宋体" w:cs="宋体"/>
          <w:sz w:val="24"/>
        </w:rPr>
      </w:pPr>
      <w:r>
        <w:rPr>
          <w:rFonts w:hint="eastAsia" w:ascii="宋体" w:hAnsi="宋体" w:cs="宋体"/>
          <w:sz w:val="24"/>
        </w:rPr>
        <w:t>项目编号：202</w:t>
      </w:r>
      <w:r>
        <w:rPr>
          <w:rFonts w:ascii="宋体" w:hAnsi="宋体" w:cs="宋体"/>
          <w:sz w:val="24"/>
        </w:rPr>
        <w:t>4</w:t>
      </w:r>
      <w:r>
        <w:rPr>
          <w:rFonts w:hint="eastAsia" w:ascii="宋体" w:hAnsi="宋体" w:cs="宋体"/>
          <w:sz w:val="24"/>
        </w:rPr>
        <w:t>ZB-0</w:t>
      </w:r>
      <w:r>
        <w:rPr>
          <w:rFonts w:ascii="宋体" w:hAnsi="宋体" w:cs="宋体"/>
          <w:sz w:val="24"/>
        </w:rPr>
        <w:t>31</w:t>
      </w:r>
    </w:p>
    <w:p w14:paraId="29EE382E">
      <w:pPr>
        <w:snapToGrid w:val="0"/>
        <w:spacing w:line="360" w:lineRule="auto"/>
        <w:ind w:firstLine="480" w:firstLineChars="200"/>
        <w:textAlignment w:val="center"/>
        <w:rPr>
          <w:rFonts w:ascii="宋体" w:hAnsi="宋体" w:cs="宋体"/>
          <w:sz w:val="24"/>
        </w:rPr>
      </w:pPr>
      <w:r>
        <w:rPr>
          <w:rFonts w:hint="eastAsia" w:ascii="宋体" w:hAnsi="宋体" w:cs="宋体"/>
          <w:sz w:val="24"/>
        </w:rPr>
        <w:t>采购方式：竞争性谈判</w:t>
      </w:r>
    </w:p>
    <w:p w14:paraId="32EE09E3">
      <w:pPr>
        <w:spacing w:line="360" w:lineRule="auto"/>
        <w:ind w:firstLine="480" w:firstLineChars="200"/>
        <w:rPr>
          <w:rFonts w:ascii="宋体" w:hAnsi="宋体" w:cs="宋体"/>
          <w:sz w:val="24"/>
          <w:highlight w:val="none"/>
        </w:rPr>
      </w:pPr>
      <w:r>
        <w:rPr>
          <w:rFonts w:hint="eastAsia" w:ascii="宋体" w:hAnsi="宋体" w:cs="宋体"/>
          <w:sz w:val="24"/>
        </w:rPr>
        <w:t>预算金额</w:t>
      </w:r>
      <w:r>
        <w:rPr>
          <w:rFonts w:hint="eastAsia" w:ascii="宋体" w:hAnsi="宋体" w:cs="宋体"/>
          <w:sz w:val="24"/>
          <w:highlight w:val="none"/>
        </w:rPr>
        <w:t>：</w:t>
      </w:r>
      <w:r>
        <w:rPr>
          <w:rFonts w:ascii="宋体" w:hAnsi="宋体" w:cs="宋体"/>
          <w:sz w:val="24"/>
          <w:highlight w:val="none"/>
        </w:rPr>
        <w:t>13360</w:t>
      </w:r>
      <w:r>
        <w:rPr>
          <w:rFonts w:hint="eastAsia" w:ascii="宋体" w:hAnsi="宋体" w:cs="宋体"/>
          <w:sz w:val="24"/>
          <w:highlight w:val="none"/>
        </w:rPr>
        <w:t>元</w:t>
      </w:r>
    </w:p>
    <w:p w14:paraId="70FE26BF">
      <w:pPr>
        <w:spacing w:line="360" w:lineRule="auto"/>
        <w:ind w:firstLine="480" w:firstLineChars="200"/>
        <w:rPr>
          <w:rFonts w:ascii="宋体" w:hAnsi="宋体" w:cs="宋体"/>
          <w:sz w:val="24"/>
        </w:rPr>
      </w:pPr>
      <w:r>
        <w:rPr>
          <w:rFonts w:hint="eastAsia" w:ascii="宋体" w:hAnsi="宋体" w:cs="宋体"/>
          <w:sz w:val="24"/>
        </w:rPr>
        <w:t>采购需求：详见本采购文件第三部分。</w:t>
      </w:r>
    </w:p>
    <w:p w14:paraId="6121730F">
      <w:pPr>
        <w:numPr>
          <w:ilvl w:val="0"/>
          <w:numId w:val="1"/>
        </w:numPr>
        <w:spacing w:line="360" w:lineRule="auto"/>
        <w:ind w:firstLine="482" w:firstLineChars="200"/>
      </w:pPr>
      <w:r>
        <w:rPr>
          <w:rFonts w:hint="eastAsia" w:ascii="宋体" w:hAnsi="宋体" w:cs="宋体"/>
          <w:b/>
          <w:bCs/>
          <w:sz w:val="24"/>
        </w:rPr>
        <w:t>供应商的资格要求</w:t>
      </w:r>
    </w:p>
    <w:p w14:paraId="5B47E216">
      <w:pPr>
        <w:spacing w:line="360" w:lineRule="auto"/>
        <w:ind w:firstLine="480" w:firstLineChars="200"/>
        <w:rPr>
          <w:rFonts w:ascii="宋体" w:hAnsi="宋体" w:cs="宋体"/>
          <w:kern w:val="1"/>
          <w:sz w:val="24"/>
        </w:rPr>
      </w:pPr>
      <w:r>
        <w:rPr>
          <w:rFonts w:hint="eastAsia" w:ascii="宋体" w:hAnsi="宋体" w:cs="宋体"/>
          <w:kern w:val="1"/>
          <w:sz w:val="24"/>
        </w:rPr>
        <w:t>1.符合《中华人民共和国政府采购法》第二十二条的规定；</w:t>
      </w:r>
    </w:p>
    <w:p w14:paraId="6FB94573">
      <w:pPr>
        <w:spacing w:line="360" w:lineRule="auto"/>
        <w:ind w:firstLine="480" w:firstLineChars="200"/>
        <w:rPr>
          <w:rFonts w:ascii="宋体" w:hAnsi="宋体" w:cs="宋体"/>
          <w:kern w:val="1"/>
          <w:sz w:val="24"/>
        </w:rPr>
      </w:pPr>
      <w:r>
        <w:rPr>
          <w:rFonts w:hint="eastAsia" w:ascii="宋体" w:hAnsi="宋体" w:cs="宋体"/>
          <w:sz w:val="24"/>
        </w:rPr>
        <w:t>2.</w:t>
      </w:r>
      <w:r>
        <w:rPr>
          <w:rFonts w:hint="eastAsia" w:ascii="宋体" w:hAnsi="宋体" w:cs="宋体"/>
          <w:kern w:val="1"/>
          <w:sz w:val="24"/>
        </w:rPr>
        <w:t>通过信用中国、中国政府采购网查询，未被列入失信被执行人、重大税收违法案件当事人、政府采购严重违法失信行为记录名单；</w:t>
      </w:r>
    </w:p>
    <w:p w14:paraId="31AA365A">
      <w:pPr>
        <w:spacing w:line="360" w:lineRule="auto"/>
        <w:ind w:firstLine="480" w:firstLineChars="200"/>
        <w:rPr>
          <w:rFonts w:ascii="宋体" w:hAnsi="宋体" w:cs="宋体"/>
          <w:kern w:val="1"/>
          <w:sz w:val="24"/>
        </w:rPr>
      </w:pPr>
      <w:r>
        <w:rPr>
          <w:rFonts w:hint="eastAsia" w:ascii="宋体" w:hAnsi="宋体" w:cs="宋体"/>
          <w:kern w:val="1"/>
          <w:sz w:val="24"/>
        </w:rPr>
        <w:t>3.采购公告发布之日前三年内无行贿犯罪等重大违法记录；</w:t>
      </w:r>
    </w:p>
    <w:p w14:paraId="69F3F1FC">
      <w:pPr>
        <w:spacing w:line="360" w:lineRule="auto"/>
        <w:ind w:firstLine="480" w:firstLineChars="200"/>
        <w:rPr>
          <w:rFonts w:ascii="宋体" w:hAnsi="宋体" w:cs="宋体"/>
          <w:kern w:val="1"/>
          <w:sz w:val="24"/>
        </w:rPr>
      </w:pPr>
      <w:r>
        <w:rPr>
          <w:rFonts w:hint="eastAsia" w:ascii="宋体" w:hAnsi="宋体" w:cs="宋体"/>
          <w:sz w:val="24"/>
        </w:rPr>
        <w:t>4.</w:t>
      </w:r>
      <w:r>
        <w:rPr>
          <w:rFonts w:hint="eastAsia" w:ascii="宋体" w:hAnsi="宋体" w:cs="宋体"/>
          <w:kern w:val="1"/>
          <w:sz w:val="24"/>
        </w:rPr>
        <w:t>本项目不接受联合体投标。</w:t>
      </w:r>
    </w:p>
    <w:p w14:paraId="4E9741D6">
      <w:pPr>
        <w:pStyle w:val="28"/>
        <w:spacing w:line="360" w:lineRule="auto"/>
        <w:ind w:firstLine="482"/>
        <w:rPr>
          <w:rFonts w:hAnsi="宋体" w:cs="宋体"/>
          <w:b/>
          <w:bCs/>
          <w:kern w:val="1"/>
          <w:sz w:val="24"/>
          <w:szCs w:val="24"/>
        </w:rPr>
      </w:pPr>
      <w:r>
        <w:rPr>
          <w:rFonts w:hint="eastAsia" w:hAnsi="宋体" w:cs="宋体"/>
          <w:b/>
          <w:bCs/>
          <w:kern w:val="1"/>
          <w:sz w:val="24"/>
          <w:szCs w:val="24"/>
        </w:rPr>
        <w:t>三、采购需求</w:t>
      </w:r>
    </w:p>
    <w:bookmarkEnd w:id="1"/>
    <w:p w14:paraId="1BC5A129">
      <w:pPr>
        <w:spacing w:line="360" w:lineRule="auto"/>
        <w:ind w:firstLine="480" w:firstLineChars="200"/>
        <w:rPr>
          <w:rFonts w:ascii="宋体" w:hAnsi="宋体" w:cs="宋体"/>
          <w:kern w:val="1"/>
          <w:sz w:val="24"/>
        </w:rPr>
      </w:pPr>
      <w:bookmarkStart w:id="2" w:name="_Toc8411"/>
      <w:r>
        <w:rPr>
          <w:rFonts w:hint="eastAsia" w:ascii="宋体" w:hAnsi="宋体" w:cs="宋体"/>
          <w:kern w:val="1"/>
          <w:sz w:val="24"/>
        </w:rPr>
        <w:t>1.项目说明</w:t>
      </w:r>
      <w:bookmarkEnd w:id="2"/>
    </w:p>
    <w:p w14:paraId="07C46363">
      <w:pPr>
        <w:spacing w:line="360" w:lineRule="auto"/>
        <w:ind w:firstLine="480" w:firstLineChars="200"/>
        <w:rPr>
          <w:rFonts w:ascii="宋体" w:hAnsi="宋体" w:cs="宋体"/>
          <w:kern w:val="1"/>
          <w:sz w:val="24"/>
        </w:rPr>
      </w:pPr>
      <w:r>
        <w:rPr>
          <w:rFonts w:hint="eastAsia" w:ascii="宋体" w:hAnsi="宋体" w:cs="宋体"/>
          <w:kern w:val="1"/>
          <w:sz w:val="24"/>
        </w:rPr>
        <w:t>1.1本章内容是根据采购项目的实际需求制定的。</w:t>
      </w:r>
    </w:p>
    <w:p w14:paraId="14257701">
      <w:pPr>
        <w:spacing w:line="360" w:lineRule="auto"/>
        <w:ind w:firstLine="480" w:firstLineChars="200"/>
        <w:rPr>
          <w:rFonts w:ascii="宋体" w:hAnsi="宋体" w:cs="宋体"/>
          <w:kern w:val="1"/>
          <w:sz w:val="24"/>
        </w:rPr>
      </w:pPr>
      <w:r>
        <w:rPr>
          <w:rFonts w:hint="eastAsia" w:ascii="宋体" w:hAnsi="宋体" w:cs="宋体"/>
          <w:kern w:val="1"/>
          <w:sz w:val="24"/>
        </w:rPr>
        <w:t>1.2货物必须为合格产品，质量达到国家相关标准、行业标准、地方标准或者其他标准、规范，成交供应商供货时应当提供有关货物的合格证明材料等。</w:t>
      </w:r>
    </w:p>
    <w:p w14:paraId="7C531104">
      <w:pPr>
        <w:spacing w:line="360" w:lineRule="auto"/>
        <w:ind w:firstLine="480" w:firstLineChars="200"/>
        <w:rPr>
          <w:rFonts w:ascii="宋体" w:hAnsi="宋体" w:cs="宋体"/>
          <w:kern w:val="1"/>
          <w:sz w:val="24"/>
        </w:rPr>
      </w:pPr>
      <w:r>
        <w:rPr>
          <w:rFonts w:hint="eastAsia" w:ascii="宋体" w:hAnsi="宋体" w:cs="宋体"/>
          <w:kern w:val="1"/>
          <w:sz w:val="24"/>
        </w:rPr>
        <w:t>1.3供应商应保证货物是全新、未使用过的合格产品（谈判文件有特殊要求的除外），并完全符合合同规定的质量、规格和性能的要求。在货物质量保证期内卖方应对由于设计、工艺或者材料的缺陷而发生的任何不足或者故障负责。所投产品应提供详细的技术资料，应有检测报告等详细资料。</w:t>
      </w:r>
    </w:p>
    <w:p w14:paraId="19C0B460">
      <w:pPr>
        <w:spacing w:line="360" w:lineRule="auto"/>
        <w:ind w:firstLine="480" w:firstLineChars="200"/>
        <w:rPr>
          <w:rFonts w:ascii="仿宋" w:hAnsi="仿宋" w:eastAsia="仿宋"/>
          <w:sz w:val="24"/>
        </w:rPr>
      </w:pPr>
      <w:r>
        <w:rPr>
          <w:rFonts w:hint="eastAsia" w:ascii="宋体" w:hAnsi="宋体" w:cs="宋体"/>
          <w:kern w:val="1"/>
          <w:sz w:val="24"/>
        </w:rPr>
        <w:t>1.4供应商所报价格应为含税全包价，包含提供相关服务的所有费用，合同存续期间采购人不额外支付任何费用。</w:t>
      </w:r>
    </w:p>
    <w:p w14:paraId="10D48C56">
      <w:pPr>
        <w:spacing w:line="360" w:lineRule="auto"/>
        <w:ind w:firstLine="480" w:firstLineChars="200"/>
        <w:rPr>
          <w:rFonts w:ascii="宋体" w:hAnsi="宋体" w:cs="宋体"/>
          <w:kern w:val="1"/>
          <w:sz w:val="24"/>
        </w:rPr>
      </w:pPr>
      <w:bookmarkStart w:id="3" w:name="_Toc6002"/>
      <w:r>
        <w:rPr>
          <w:rFonts w:hint="eastAsia" w:ascii="宋体" w:hAnsi="宋体" w:cs="宋体"/>
          <w:kern w:val="1"/>
          <w:sz w:val="24"/>
        </w:rPr>
        <w:t>2.技术要求</w:t>
      </w:r>
      <w:bookmarkEnd w:id="3"/>
    </w:p>
    <w:tbl>
      <w:tblPr>
        <w:tblStyle w:val="2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418"/>
        <w:gridCol w:w="4451"/>
        <w:gridCol w:w="567"/>
        <w:gridCol w:w="567"/>
        <w:gridCol w:w="1197"/>
      </w:tblGrid>
      <w:tr w14:paraId="42D7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5188154">
            <w:pPr>
              <w:widowControl/>
              <w:spacing w:before="100" w:beforeAutospacing="1" w:after="100" w:afterAutospacing="1" w:line="500" w:lineRule="exact"/>
              <w:jc w:val="center"/>
              <w:rPr>
                <w:rFonts w:ascii="宋体" w:cs="宋体"/>
                <w:kern w:val="0"/>
                <w:sz w:val="24"/>
              </w:rPr>
            </w:pPr>
            <w:r>
              <w:rPr>
                <w:rFonts w:hint="eastAsia" w:cs="宋体"/>
                <w:color w:val="000000"/>
                <w:kern w:val="0"/>
                <w:sz w:val="24"/>
                <w:szCs w:val="20"/>
              </w:rPr>
              <w:t>编号</w:t>
            </w:r>
            <w:r>
              <w:rPr>
                <w:rFonts w:ascii="宋体" w:hAnsi="宋体" w:cs="宋体"/>
                <w:color w:val="000000"/>
                <w:kern w:val="0"/>
                <w:sz w:val="24"/>
                <w:szCs w:val="20"/>
              </w:rPr>
              <w:t xml:space="preserve"> </w:t>
            </w:r>
          </w:p>
        </w:tc>
        <w:tc>
          <w:tcPr>
            <w:tcW w:w="1418" w:type="dxa"/>
            <w:vAlign w:val="center"/>
          </w:tcPr>
          <w:p w14:paraId="5826554C">
            <w:pPr>
              <w:widowControl/>
              <w:spacing w:before="100" w:beforeAutospacing="1" w:after="100" w:afterAutospacing="1" w:line="500" w:lineRule="exact"/>
              <w:jc w:val="center"/>
              <w:rPr>
                <w:rFonts w:ascii="宋体" w:cs="宋体"/>
                <w:kern w:val="0"/>
                <w:sz w:val="24"/>
              </w:rPr>
            </w:pPr>
            <w:r>
              <w:rPr>
                <w:rFonts w:hint="eastAsia" w:cs="宋体"/>
                <w:color w:val="000000"/>
                <w:kern w:val="0"/>
                <w:sz w:val="24"/>
                <w:szCs w:val="20"/>
              </w:rPr>
              <w:t>设备（或项目）名称</w:t>
            </w:r>
          </w:p>
        </w:tc>
        <w:tc>
          <w:tcPr>
            <w:tcW w:w="4451" w:type="dxa"/>
            <w:vAlign w:val="center"/>
          </w:tcPr>
          <w:p w14:paraId="51A32005">
            <w:pPr>
              <w:widowControl/>
              <w:spacing w:before="100" w:beforeAutospacing="1" w:after="100" w:afterAutospacing="1" w:line="500" w:lineRule="exact"/>
              <w:jc w:val="center"/>
              <w:rPr>
                <w:rFonts w:cs="宋体"/>
                <w:color w:val="000000"/>
                <w:kern w:val="0"/>
                <w:sz w:val="24"/>
                <w:szCs w:val="20"/>
              </w:rPr>
            </w:pPr>
            <w:r>
              <w:rPr>
                <w:rFonts w:hint="eastAsia" w:cs="宋体"/>
                <w:color w:val="000000"/>
                <w:kern w:val="0"/>
                <w:sz w:val="24"/>
                <w:szCs w:val="20"/>
              </w:rPr>
              <w:t>详细参数</w:t>
            </w:r>
          </w:p>
        </w:tc>
        <w:tc>
          <w:tcPr>
            <w:tcW w:w="567" w:type="dxa"/>
            <w:tcMar>
              <w:top w:w="28" w:type="dxa"/>
              <w:left w:w="108" w:type="dxa"/>
              <w:bottom w:w="28" w:type="dxa"/>
              <w:right w:w="108" w:type="dxa"/>
            </w:tcMar>
            <w:vAlign w:val="center"/>
          </w:tcPr>
          <w:p w14:paraId="7A1050BB">
            <w:pPr>
              <w:widowControl/>
              <w:spacing w:before="100" w:beforeAutospacing="1" w:after="100" w:afterAutospacing="1" w:line="500" w:lineRule="exact"/>
              <w:jc w:val="center"/>
              <w:rPr>
                <w:rFonts w:ascii="宋体" w:cs="宋体"/>
                <w:kern w:val="0"/>
                <w:sz w:val="24"/>
              </w:rPr>
            </w:pPr>
            <w:r>
              <w:rPr>
                <w:rFonts w:hint="eastAsia" w:cs="宋体"/>
                <w:color w:val="000000"/>
                <w:kern w:val="0"/>
                <w:sz w:val="24"/>
                <w:szCs w:val="20"/>
              </w:rPr>
              <w:t>单位</w:t>
            </w:r>
            <w:r>
              <w:rPr>
                <w:rFonts w:ascii="宋体" w:hAnsi="宋体" w:cs="宋体"/>
                <w:color w:val="000000"/>
                <w:kern w:val="0"/>
                <w:sz w:val="24"/>
                <w:szCs w:val="20"/>
              </w:rPr>
              <w:t xml:space="preserve"> </w:t>
            </w:r>
          </w:p>
        </w:tc>
        <w:tc>
          <w:tcPr>
            <w:tcW w:w="567" w:type="dxa"/>
            <w:tcMar>
              <w:top w:w="28" w:type="dxa"/>
              <w:left w:w="108" w:type="dxa"/>
              <w:bottom w:w="28" w:type="dxa"/>
              <w:right w:w="108" w:type="dxa"/>
            </w:tcMar>
            <w:vAlign w:val="center"/>
          </w:tcPr>
          <w:p w14:paraId="5EF60BDF">
            <w:pPr>
              <w:widowControl/>
              <w:spacing w:before="100" w:beforeAutospacing="1" w:after="100" w:afterAutospacing="1" w:line="500" w:lineRule="exact"/>
              <w:jc w:val="center"/>
              <w:rPr>
                <w:rFonts w:ascii="宋体" w:cs="宋体"/>
                <w:kern w:val="0"/>
                <w:sz w:val="24"/>
              </w:rPr>
            </w:pPr>
            <w:r>
              <w:rPr>
                <w:rFonts w:hint="eastAsia" w:cs="宋体"/>
                <w:color w:val="000000"/>
                <w:kern w:val="0"/>
                <w:sz w:val="24"/>
                <w:szCs w:val="20"/>
              </w:rPr>
              <w:t>数量</w:t>
            </w:r>
            <w:r>
              <w:rPr>
                <w:rFonts w:ascii="宋体" w:hAnsi="宋体" w:cs="宋体"/>
                <w:color w:val="000000"/>
                <w:kern w:val="0"/>
                <w:sz w:val="24"/>
                <w:szCs w:val="20"/>
              </w:rPr>
              <w:t xml:space="preserve"> </w:t>
            </w:r>
          </w:p>
        </w:tc>
        <w:tc>
          <w:tcPr>
            <w:tcW w:w="1197" w:type="dxa"/>
            <w:tcMar>
              <w:top w:w="28" w:type="dxa"/>
              <w:left w:w="108" w:type="dxa"/>
              <w:bottom w:w="28" w:type="dxa"/>
              <w:right w:w="108" w:type="dxa"/>
            </w:tcMar>
            <w:vAlign w:val="center"/>
          </w:tcPr>
          <w:p w14:paraId="20324042">
            <w:pPr>
              <w:widowControl/>
              <w:spacing w:before="100" w:beforeAutospacing="1" w:after="100" w:afterAutospacing="1" w:line="500" w:lineRule="exact"/>
              <w:jc w:val="center"/>
              <w:rPr>
                <w:rFonts w:ascii="宋体" w:cs="宋体"/>
                <w:color w:val="000000"/>
                <w:kern w:val="0"/>
                <w:sz w:val="24"/>
                <w:highlight w:val="yellow"/>
              </w:rPr>
            </w:pPr>
            <w:r>
              <w:rPr>
                <w:rFonts w:hint="eastAsia" w:ascii="宋体" w:hAnsi="宋体" w:cs="宋体"/>
                <w:color w:val="000000"/>
                <w:kern w:val="0"/>
                <w:sz w:val="24"/>
                <w:szCs w:val="20"/>
              </w:rPr>
              <w:t>产品型号</w:t>
            </w:r>
          </w:p>
        </w:tc>
      </w:tr>
      <w:tr w14:paraId="024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48" w:type="dxa"/>
            <w:vAlign w:val="center"/>
          </w:tcPr>
          <w:p w14:paraId="6DD5EA49">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1</w:t>
            </w:r>
          </w:p>
        </w:tc>
        <w:tc>
          <w:tcPr>
            <w:tcW w:w="1418" w:type="dxa"/>
            <w:vAlign w:val="center"/>
          </w:tcPr>
          <w:p w14:paraId="4289D520">
            <w:pPr>
              <w:spacing w:line="500" w:lineRule="exact"/>
              <w:jc w:val="center"/>
              <w:rPr>
                <w:rFonts w:ascii="宋体" w:cs="Helvetica Neue"/>
                <w:color w:val="000000"/>
                <w:kern w:val="0"/>
                <w:szCs w:val="21"/>
              </w:rPr>
            </w:pPr>
            <w:r>
              <w:rPr>
                <w:rFonts w:hint="eastAsia" w:ascii="宋体" w:cs="Helvetica Neue"/>
                <w:color w:val="000000"/>
                <w:kern w:val="0"/>
                <w:szCs w:val="21"/>
              </w:rPr>
              <w:t>机载氧气瓶</w:t>
            </w:r>
          </w:p>
        </w:tc>
        <w:tc>
          <w:tcPr>
            <w:tcW w:w="4451" w:type="dxa"/>
            <w:vAlign w:val="center"/>
          </w:tcPr>
          <w:p w14:paraId="3CC207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Helvetica Neue"/>
                <w:color w:val="000000"/>
                <w:kern w:val="0"/>
                <w:szCs w:val="21"/>
              </w:rPr>
            </w:pPr>
            <w:r>
              <w:rPr>
                <w:rFonts w:ascii="宋体" w:cs="Helvetica Neue"/>
                <w:color w:val="000000"/>
                <w:kern w:val="0"/>
                <w:szCs w:val="21"/>
              </w:rPr>
              <w:t>B737</w:t>
            </w:r>
            <w:r>
              <w:rPr>
                <w:rFonts w:hint="eastAsia" w:ascii="宋体" w:cs="Helvetica Neue"/>
                <w:color w:val="000000"/>
                <w:kern w:val="0"/>
                <w:szCs w:val="21"/>
              </w:rPr>
              <w:t>系列客机氧气瓶。</w:t>
            </w:r>
          </w:p>
          <w:p w14:paraId="372E65C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Helvetica Neue"/>
                <w:color w:val="000000"/>
                <w:kern w:val="0"/>
                <w:sz w:val="21"/>
                <w:szCs w:val="21"/>
                <w:lang w:val="en-US" w:eastAsia="zh-CN"/>
              </w:rPr>
            </w:pPr>
            <w:r>
              <w:rPr>
                <w:rFonts w:hint="eastAsia" w:cs="Helvetica Neue"/>
                <w:color w:val="000000"/>
                <w:kern w:val="0"/>
                <w:sz w:val="21"/>
                <w:szCs w:val="21"/>
                <w:lang w:val="en-US" w:eastAsia="zh-CN"/>
              </w:rPr>
              <w:t>容量：11立方英尺（约311升）</w:t>
            </w:r>
          </w:p>
          <w:p w14:paraId="142FB54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尺寸：41.5英寸</w:t>
            </w:r>
          </w:p>
          <w:p w14:paraId="351C18D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重量：11立方英尺2.5</w:t>
            </w:r>
            <w:r>
              <w:rPr>
                <w:rFonts w:hint="default"/>
                <w:sz w:val="21"/>
                <w:szCs w:val="21"/>
                <w:lang w:val="en-US" w:eastAsia="zh-CN"/>
              </w:rPr>
              <w:t>kg</w:t>
            </w:r>
          </w:p>
          <w:p w14:paraId="47F9DA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 w:val="21"/>
                <w:szCs w:val="21"/>
                <w:lang w:val="en-US" w:eastAsia="zh-CN"/>
              </w:rPr>
              <w:t>压力值：1500</w:t>
            </w:r>
            <w:r>
              <w:rPr>
                <w:rFonts w:hint="default"/>
                <w:sz w:val="21"/>
                <w:szCs w:val="21"/>
                <w:lang w:val="en-US" w:eastAsia="zh-CN"/>
              </w:rPr>
              <w:t xml:space="preserve"> psi</w:t>
            </w:r>
          </w:p>
        </w:tc>
        <w:tc>
          <w:tcPr>
            <w:tcW w:w="567" w:type="dxa"/>
            <w:tcMar>
              <w:top w:w="28" w:type="dxa"/>
              <w:left w:w="108" w:type="dxa"/>
              <w:bottom w:w="28" w:type="dxa"/>
              <w:right w:w="108" w:type="dxa"/>
            </w:tcMar>
            <w:vAlign w:val="center"/>
          </w:tcPr>
          <w:p w14:paraId="7AB85250">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0C3AC120">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2</w:t>
            </w:r>
          </w:p>
        </w:tc>
        <w:tc>
          <w:tcPr>
            <w:tcW w:w="1197" w:type="dxa"/>
            <w:tcMar>
              <w:top w:w="28" w:type="dxa"/>
              <w:left w:w="108" w:type="dxa"/>
              <w:bottom w:w="28" w:type="dxa"/>
              <w:right w:w="108" w:type="dxa"/>
            </w:tcMar>
            <w:vAlign w:val="center"/>
          </w:tcPr>
          <w:p w14:paraId="450F980E">
            <w:pPr>
              <w:widowControl/>
              <w:spacing w:line="500" w:lineRule="exact"/>
              <w:jc w:val="center"/>
              <w:rPr>
                <w:rFonts w:ascii="宋体" w:cs="宋体"/>
                <w:kern w:val="0"/>
                <w:szCs w:val="21"/>
              </w:rPr>
            </w:pPr>
            <w:r>
              <w:rPr>
                <w:rFonts w:hint="eastAsia" w:ascii="宋体" w:cs="宋体"/>
                <w:kern w:val="0"/>
                <w:szCs w:val="21"/>
              </w:rPr>
              <w:t>310升A型</w:t>
            </w:r>
          </w:p>
        </w:tc>
      </w:tr>
      <w:tr w14:paraId="0050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BE0F931">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2</w:t>
            </w:r>
          </w:p>
        </w:tc>
        <w:tc>
          <w:tcPr>
            <w:tcW w:w="1418" w:type="dxa"/>
            <w:vAlign w:val="center"/>
          </w:tcPr>
          <w:p w14:paraId="10C4AD2A">
            <w:pPr>
              <w:spacing w:line="500" w:lineRule="exact"/>
              <w:jc w:val="center"/>
              <w:rPr>
                <w:rFonts w:ascii="宋体" w:cs="Helvetica Neue"/>
                <w:color w:val="000000"/>
                <w:kern w:val="0"/>
                <w:szCs w:val="21"/>
              </w:rPr>
            </w:pPr>
            <w:r>
              <w:rPr>
                <w:rFonts w:hint="eastAsia" w:ascii="宋体" w:cs="Helvetica Neue"/>
                <w:color w:val="000000"/>
                <w:kern w:val="0"/>
                <w:szCs w:val="21"/>
              </w:rPr>
              <w:t>机载灭火瓶</w:t>
            </w:r>
          </w:p>
        </w:tc>
        <w:tc>
          <w:tcPr>
            <w:tcW w:w="4451" w:type="dxa"/>
            <w:vAlign w:val="center"/>
          </w:tcPr>
          <w:p w14:paraId="34FEEC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26"/>
              </w:rPr>
            </w:pPr>
            <w:r>
              <w:rPr>
                <w:rFonts w:hint="eastAsia" w:ascii="宋体" w:cs="Helvetica Neue"/>
                <w:color w:val="000000"/>
                <w:kern w:val="0"/>
                <w:szCs w:val="21"/>
              </w:rPr>
              <w:t>手提式海伦灭火瓶(Portable Halon Fire</w:t>
            </w:r>
            <w:r>
              <w:rPr>
                <w:rFonts w:hint="eastAsia" w:ascii="宋体" w:cs="Helvetica Neue"/>
                <w:color w:val="000000"/>
                <w:kern w:val="0"/>
                <w:szCs w:val="21"/>
                <w:lang w:val="en-US" w:eastAsia="zh-CN"/>
              </w:rPr>
              <w:t xml:space="preserve"> </w:t>
            </w:r>
            <w:r>
              <w:rPr>
                <w:rFonts w:hint="eastAsia" w:ascii="宋体" w:cs="Helvetica Neue"/>
                <w:color w:val="000000"/>
                <w:kern w:val="0"/>
                <w:szCs w:val="21"/>
              </w:rPr>
              <w:t>Extinguisher)</w:t>
            </w:r>
          </w:p>
          <w:p w14:paraId="4E08FD9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Style w:val="26"/>
                <w:rFonts w:hint="eastAsia"/>
                <w:lang w:val="en-US" w:eastAsia="zh-CN"/>
              </w:rPr>
            </w:pPr>
            <w:r>
              <w:rPr>
                <w:rStyle w:val="26"/>
                <w:rFonts w:hint="eastAsia"/>
                <w:lang w:val="en-US" w:eastAsia="zh-CN"/>
              </w:rPr>
              <w:t>火器：二氧化碳。纯度99.5</w:t>
            </w:r>
          </w:p>
          <w:p w14:paraId="4BE2B7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产品重量：容量3</w:t>
            </w:r>
            <w:r>
              <w:rPr>
                <w:rFonts w:hint="default"/>
                <w:lang w:val="en-US" w:eastAsia="zh-CN"/>
              </w:rPr>
              <w:t>kg</w:t>
            </w:r>
          </w:p>
        </w:tc>
        <w:tc>
          <w:tcPr>
            <w:tcW w:w="567" w:type="dxa"/>
            <w:tcMar>
              <w:top w:w="28" w:type="dxa"/>
              <w:left w:w="108" w:type="dxa"/>
              <w:bottom w:w="28" w:type="dxa"/>
              <w:right w:w="108" w:type="dxa"/>
            </w:tcMar>
            <w:vAlign w:val="center"/>
          </w:tcPr>
          <w:p w14:paraId="32C0DAE1">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2B99B5F1">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2</w:t>
            </w:r>
          </w:p>
        </w:tc>
        <w:tc>
          <w:tcPr>
            <w:tcW w:w="1197" w:type="dxa"/>
            <w:tcMar>
              <w:top w:w="28" w:type="dxa"/>
              <w:left w:w="108" w:type="dxa"/>
              <w:bottom w:w="28" w:type="dxa"/>
              <w:right w:w="108" w:type="dxa"/>
            </w:tcMar>
            <w:vAlign w:val="center"/>
          </w:tcPr>
          <w:p w14:paraId="42E5ADFA">
            <w:pPr>
              <w:widowControl/>
              <w:spacing w:line="500" w:lineRule="exact"/>
              <w:jc w:val="center"/>
              <w:rPr>
                <w:rFonts w:ascii="宋体" w:cs="宋体"/>
                <w:kern w:val="0"/>
                <w:szCs w:val="21"/>
              </w:rPr>
            </w:pPr>
            <w:r>
              <w:rPr>
                <w:rFonts w:hint="eastAsia" w:ascii="宋体" w:cs="宋体"/>
                <w:kern w:val="0"/>
                <w:szCs w:val="21"/>
              </w:rPr>
              <w:t>A型1211</w:t>
            </w:r>
          </w:p>
        </w:tc>
      </w:tr>
      <w:tr w14:paraId="48D3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1BB4A897">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3</w:t>
            </w:r>
          </w:p>
        </w:tc>
        <w:tc>
          <w:tcPr>
            <w:tcW w:w="1418" w:type="dxa"/>
            <w:vAlign w:val="center"/>
          </w:tcPr>
          <w:p w14:paraId="7CB4695E">
            <w:pPr>
              <w:spacing w:line="500" w:lineRule="exact"/>
              <w:jc w:val="center"/>
              <w:rPr>
                <w:rFonts w:ascii="宋体" w:cs="Helvetica Neue"/>
                <w:color w:val="000000"/>
                <w:kern w:val="0"/>
                <w:szCs w:val="21"/>
              </w:rPr>
            </w:pPr>
            <w:r>
              <w:rPr>
                <w:rFonts w:hint="eastAsia" w:ascii="宋体" w:cs="Helvetica Neue"/>
                <w:color w:val="000000"/>
                <w:kern w:val="0"/>
                <w:szCs w:val="21"/>
              </w:rPr>
              <w:t>机载防烟面罩</w:t>
            </w:r>
          </w:p>
        </w:tc>
        <w:tc>
          <w:tcPr>
            <w:tcW w:w="4451" w:type="dxa"/>
            <w:vAlign w:val="center"/>
          </w:tcPr>
          <w:p w14:paraId="303B32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cs="Helvetica Neue"/>
                <w:strike/>
                <w:color w:val="FF0000"/>
                <w:kern w:val="0"/>
                <w:szCs w:val="21"/>
              </w:rPr>
            </w:pPr>
            <w:r>
              <w:rPr>
                <w:rFonts w:hint="eastAsia" w:ascii="宋体" w:cs="Helvetica Neue"/>
                <w:color w:val="000000"/>
                <w:kern w:val="0"/>
                <w:szCs w:val="21"/>
              </w:rPr>
              <w:t>防烟面罩：</w:t>
            </w:r>
          </w:p>
          <w:p w14:paraId="28686C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cs="Helvetica Neue"/>
                <w:color w:val="000000"/>
                <w:kern w:val="0"/>
                <w:szCs w:val="21"/>
              </w:rPr>
            </w:pPr>
            <w:r>
              <w:rPr>
                <w:rFonts w:hint="eastAsia" w:ascii="宋体" w:cs="Helvetica Neue"/>
                <w:color w:val="000000"/>
                <w:kern w:val="0"/>
                <w:szCs w:val="21"/>
              </w:rPr>
              <w:t>重量:白色盒子重约1.5公斤、绿色盒子1.7公斤。</w:t>
            </w:r>
          </w:p>
        </w:tc>
        <w:tc>
          <w:tcPr>
            <w:tcW w:w="567" w:type="dxa"/>
            <w:tcMar>
              <w:top w:w="28" w:type="dxa"/>
              <w:left w:w="108" w:type="dxa"/>
              <w:bottom w:w="28" w:type="dxa"/>
              <w:right w:w="108" w:type="dxa"/>
            </w:tcMar>
            <w:vAlign w:val="center"/>
          </w:tcPr>
          <w:p w14:paraId="490CDC43">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0D6AE576">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4</w:t>
            </w:r>
          </w:p>
        </w:tc>
        <w:tc>
          <w:tcPr>
            <w:tcW w:w="1197" w:type="dxa"/>
            <w:tcMar>
              <w:top w:w="28" w:type="dxa"/>
              <w:left w:w="108" w:type="dxa"/>
              <w:bottom w:w="28" w:type="dxa"/>
              <w:right w:w="108" w:type="dxa"/>
            </w:tcMar>
            <w:vAlign w:val="center"/>
          </w:tcPr>
          <w:p w14:paraId="58F1A1A7">
            <w:pPr>
              <w:widowControl/>
              <w:spacing w:line="500" w:lineRule="exact"/>
              <w:jc w:val="center"/>
              <w:rPr>
                <w:rFonts w:ascii="宋体" w:cs="宋体"/>
                <w:kern w:val="0"/>
                <w:szCs w:val="21"/>
              </w:rPr>
            </w:pPr>
            <w:r>
              <w:rPr>
                <w:rFonts w:hint="eastAsia" w:ascii="宋体" w:cs="宋体"/>
                <w:kern w:val="0"/>
                <w:szCs w:val="21"/>
              </w:rPr>
              <w:t>A型</w:t>
            </w:r>
          </w:p>
        </w:tc>
      </w:tr>
      <w:tr w14:paraId="47D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727A3615">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4</w:t>
            </w:r>
          </w:p>
        </w:tc>
        <w:tc>
          <w:tcPr>
            <w:tcW w:w="1418" w:type="dxa"/>
            <w:vAlign w:val="center"/>
          </w:tcPr>
          <w:p w14:paraId="5579B30C">
            <w:pPr>
              <w:spacing w:line="500" w:lineRule="exact"/>
              <w:jc w:val="center"/>
              <w:rPr>
                <w:rFonts w:ascii="宋体" w:cs="Helvetica Neue"/>
                <w:color w:val="000000"/>
                <w:kern w:val="0"/>
                <w:szCs w:val="21"/>
              </w:rPr>
            </w:pPr>
            <w:r>
              <w:rPr>
                <w:rFonts w:hint="eastAsia" w:ascii="宋体" w:cs="Helvetica Neue"/>
                <w:color w:val="000000"/>
                <w:kern w:val="0"/>
                <w:szCs w:val="21"/>
              </w:rPr>
              <w:t>儿童救生衣</w:t>
            </w:r>
          </w:p>
        </w:tc>
        <w:tc>
          <w:tcPr>
            <w:tcW w:w="4451" w:type="dxa"/>
            <w:vAlign w:val="center"/>
          </w:tcPr>
          <w:p w14:paraId="38D6B1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儿童救生衣(ChildLife vest）</w:t>
            </w:r>
            <w:r>
              <w:rPr>
                <w:rFonts w:hint="eastAsia" w:ascii="宋体" w:cs="Helvetica Neue"/>
                <w:color w:val="000000"/>
                <w:kern w:val="0"/>
                <w:szCs w:val="21"/>
                <w:lang w:eastAsia="zh-CN"/>
              </w:rPr>
              <w:t>，</w:t>
            </w:r>
            <w:r>
              <w:rPr>
                <w:rFonts w:hint="eastAsia" w:ascii="宋体" w:cs="Helvetica Neue"/>
                <w:color w:val="000000"/>
                <w:kern w:val="0"/>
                <w:szCs w:val="21"/>
                <w:highlight w:val="none"/>
              </w:rPr>
              <w:t>黄色尼龙材料。有左右各一的两个高压气瓶</w:t>
            </w:r>
            <w:r>
              <w:rPr>
                <w:rFonts w:hint="eastAsia" w:ascii="宋体" w:cs="Helvetica Neue"/>
                <w:color w:val="000000"/>
                <w:kern w:val="0"/>
                <w:szCs w:val="21"/>
                <w:highlight w:val="none"/>
                <w:lang w:eastAsia="zh-CN"/>
              </w:rPr>
              <w:t>。</w:t>
            </w:r>
            <w:r>
              <w:rPr>
                <w:rFonts w:hint="eastAsia" w:ascii="宋体" w:cs="Helvetica Neue"/>
                <w:color w:val="000000"/>
                <w:kern w:val="0"/>
                <w:szCs w:val="21"/>
                <w:highlight w:val="none"/>
              </w:rPr>
              <w:t>方位指示灯配有哨子（供呼叫用）、镜子浮力大于113N救生衣在水中浸泡24小时后，救生衣浮力损失小于5%</w:t>
            </w:r>
            <w:r>
              <w:rPr>
                <w:rFonts w:hint="eastAsia" w:ascii="宋体" w:cs="Helvetica Neue"/>
                <w:color w:val="000000"/>
                <w:kern w:val="0"/>
                <w:szCs w:val="21"/>
                <w:highlight w:val="none"/>
                <w:lang w:eastAsia="zh-CN"/>
              </w:rPr>
              <w:t>。</w:t>
            </w:r>
          </w:p>
        </w:tc>
        <w:tc>
          <w:tcPr>
            <w:tcW w:w="567" w:type="dxa"/>
            <w:tcMar>
              <w:top w:w="28" w:type="dxa"/>
              <w:left w:w="108" w:type="dxa"/>
              <w:bottom w:w="28" w:type="dxa"/>
              <w:right w:w="108" w:type="dxa"/>
            </w:tcMar>
            <w:vAlign w:val="center"/>
          </w:tcPr>
          <w:p w14:paraId="1F54C87A">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129BB33C">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2</w:t>
            </w:r>
          </w:p>
        </w:tc>
        <w:tc>
          <w:tcPr>
            <w:tcW w:w="1197" w:type="dxa"/>
            <w:tcMar>
              <w:top w:w="28" w:type="dxa"/>
              <w:left w:w="108" w:type="dxa"/>
              <w:bottom w:w="28" w:type="dxa"/>
              <w:right w:w="108" w:type="dxa"/>
            </w:tcMar>
            <w:vAlign w:val="center"/>
          </w:tcPr>
          <w:p w14:paraId="7A37C023">
            <w:pPr>
              <w:widowControl/>
              <w:spacing w:line="500" w:lineRule="exact"/>
              <w:jc w:val="center"/>
              <w:rPr>
                <w:rFonts w:ascii="宋体" w:cs="宋体"/>
                <w:kern w:val="0"/>
                <w:szCs w:val="21"/>
              </w:rPr>
            </w:pPr>
            <w:r>
              <w:rPr>
                <w:rFonts w:ascii="宋体" w:cs="宋体"/>
                <w:kern w:val="0"/>
                <w:szCs w:val="21"/>
              </w:rPr>
              <w:t>裙摆式</w:t>
            </w:r>
          </w:p>
        </w:tc>
      </w:tr>
      <w:tr w14:paraId="478B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03BB586F">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5</w:t>
            </w:r>
          </w:p>
        </w:tc>
        <w:tc>
          <w:tcPr>
            <w:tcW w:w="1418" w:type="dxa"/>
            <w:vAlign w:val="center"/>
          </w:tcPr>
          <w:p w14:paraId="453C4A21">
            <w:pPr>
              <w:spacing w:line="500" w:lineRule="exact"/>
              <w:jc w:val="center"/>
              <w:rPr>
                <w:rFonts w:ascii="宋体" w:cs="Helvetica Neue"/>
                <w:color w:val="000000"/>
                <w:kern w:val="0"/>
                <w:szCs w:val="21"/>
              </w:rPr>
            </w:pPr>
            <w:r>
              <w:rPr>
                <w:rFonts w:hint="eastAsia" w:ascii="宋体" w:cs="Helvetica Neue"/>
                <w:color w:val="000000"/>
                <w:kern w:val="0"/>
                <w:szCs w:val="21"/>
              </w:rPr>
              <w:t>儿童心肺复苏及气道异物梗阻训练模型</w:t>
            </w:r>
          </w:p>
        </w:tc>
        <w:tc>
          <w:tcPr>
            <w:tcW w:w="4451" w:type="dxa"/>
            <w:vAlign w:val="center"/>
          </w:tcPr>
          <w:p w14:paraId="62AC82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Helvetica Neue"/>
                <w:color w:val="000000"/>
                <w:kern w:val="0"/>
                <w:szCs w:val="21"/>
                <w:lang w:eastAsia="zh-CN"/>
              </w:rPr>
            </w:pPr>
            <w:r>
              <w:rPr>
                <w:rFonts w:hint="eastAsia" w:ascii="宋体" w:cs="Helvetica Neue"/>
                <w:color w:val="000000"/>
                <w:kern w:val="0"/>
                <w:szCs w:val="21"/>
              </w:rPr>
              <w:t>能够</w:t>
            </w:r>
            <w:r>
              <w:rPr>
                <w:rFonts w:hint="eastAsia" w:ascii="宋体" w:cs="Helvetica Neue"/>
                <w:color w:val="000000"/>
                <w:kern w:val="0"/>
                <w:szCs w:val="21"/>
                <w:lang w:val="en-US" w:eastAsia="zh-CN"/>
              </w:rPr>
              <w:t>适用于</w:t>
            </w:r>
            <w:r>
              <w:rPr>
                <w:rFonts w:hint="eastAsia" w:ascii="宋体" w:cs="Helvetica Neue"/>
                <w:color w:val="000000"/>
                <w:kern w:val="0"/>
                <w:szCs w:val="21"/>
                <w:highlight w:val="none"/>
              </w:rPr>
              <w:t>不同年龄段</w:t>
            </w:r>
            <w:r>
              <w:rPr>
                <w:rFonts w:hint="eastAsia" w:ascii="宋体" w:cs="Helvetica Neue"/>
                <w:color w:val="000000"/>
                <w:kern w:val="0"/>
                <w:szCs w:val="21"/>
                <w:lang w:eastAsia="zh-CN"/>
              </w:rPr>
              <w:t>；</w:t>
            </w:r>
          </w:p>
          <w:p w14:paraId="54AB73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Helvetica Neue"/>
                <w:color w:val="000000"/>
                <w:kern w:val="0"/>
                <w:szCs w:val="21"/>
                <w:lang w:eastAsia="zh-CN"/>
              </w:rPr>
            </w:pPr>
            <w:r>
              <w:rPr>
                <w:rFonts w:hint="eastAsia" w:ascii="宋体" w:cs="Helvetica Neue"/>
                <w:color w:val="000000"/>
                <w:kern w:val="0"/>
                <w:szCs w:val="21"/>
              </w:rPr>
              <w:t>能够模拟新生儿的生理特征，如皮肤颜色、软骨结构等</w:t>
            </w:r>
            <w:r>
              <w:rPr>
                <w:rFonts w:hint="eastAsia" w:ascii="宋体" w:cs="Helvetica Neue"/>
                <w:color w:val="000000"/>
                <w:kern w:val="0"/>
                <w:szCs w:val="21"/>
                <w:lang w:eastAsia="zh-CN"/>
              </w:rPr>
              <w:t>；</w:t>
            </w:r>
          </w:p>
          <w:p w14:paraId="7D3414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具备可调节的参数，如心率、呼吸频率、血压等</w:t>
            </w:r>
            <w:r>
              <w:rPr>
                <w:rFonts w:hint="eastAsia" w:ascii="宋体" w:cs="Helvetica Neue"/>
                <w:color w:val="000000"/>
                <w:kern w:val="0"/>
                <w:szCs w:val="21"/>
                <w:lang w:eastAsia="zh-CN"/>
              </w:rPr>
              <w:t>；</w:t>
            </w:r>
          </w:p>
          <w:p w14:paraId="5215B9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具备可替换的气管和肺部模块</w:t>
            </w:r>
            <w:r>
              <w:rPr>
                <w:rFonts w:hint="eastAsia" w:ascii="宋体" w:cs="Helvetica Neue"/>
                <w:color w:val="000000"/>
                <w:kern w:val="0"/>
                <w:szCs w:val="21"/>
                <w:lang w:eastAsia="zh-CN"/>
              </w:rPr>
              <w:t>。</w:t>
            </w:r>
          </w:p>
        </w:tc>
        <w:tc>
          <w:tcPr>
            <w:tcW w:w="567" w:type="dxa"/>
            <w:tcMar>
              <w:top w:w="28" w:type="dxa"/>
              <w:left w:w="108" w:type="dxa"/>
              <w:bottom w:w="28" w:type="dxa"/>
              <w:right w:w="108" w:type="dxa"/>
            </w:tcMar>
            <w:vAlign w:val="center"/>
          </w:tcPr>
          <w:p w14:paraId="267569C6">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016798DD">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1</w:t>
            </w:r>
          </w:p>
        </w:tc>
        <w:tc>
          <w:tcPr>
            <w:tcW w:w="1197" w:type="dxa"/>
            <w:tcMar>
              <w:top w:w="28" w:type="dxa"/>
              <w:left w:w="108" w:type="dxa"/>
              <w:bottom w:w="28" w:type="dxa"/>
              <w:right w:w="108" w:type="dxa"/>
            </w:tcMar>
            <w:vAlign w:val="center"/>
          </w:tcPr>
          <w:p w14:paraId="7E601825">
            <w:pPr>
              <w:widowControl/>
              <w:spacing w:line="500" w:lineRule="exact"/>
              <w:jc w:val="center"/>
              <w:rPr>
                <w:rFonts w:ascii="宋体" w:cs="宋体"/>
                <w:kern w:val="0"/>
                <w:szCs w:val="21"/>
              </w:rPr>
            </w:pPr>
            <w:r>
              <w:rPr>
                <w:rFonts w:hint="eastAsia" w:ascii="宋体" w:cs="宋体"/>
                <w:kern w:val="0"/>
                <w:szCs w:val="21"/>
              </w:rPr>
              <w:t>T335</w:t>
            </w:r>
          </w:p>
        </w:tc>
      </w:tr>
      <w:tr w14:paraId="5F25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2BDA487">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6</w:t>
            </w:r>
          </w:p>
        </w:tc>
        <w:tc>
          <w:tcPr>
            <w:tcW w:w="1418" w:type="dxa"/>
            <w:vAlign w:val="center"/>
          </w:tcPr>
          <w:p w14:paraId="005D976E">
            <w:pPr>
              <w:spacing w:line="500" w:lineRule="exact"/>
              <w:jc w:val="center"/>
              <w:rPr>
                <w:rFonts w:ascii="宋体" w:cs="Helvetica Neue"/>
                <w:color w:val="000000"/>
                <w:kern w:val="0"/>
                <w:szCs w:val="21"/>
              </w:rPr>
            </w:pPr>
            <w:r>
              <w:rPr>
                <w:rFonts w:hint="eastAsia" w:ascii="宋体" w:cs="Helvetica Neue"/>
                <w:color w:val="000000"/>
                <w:kern w:val="0"/>
                <w:szCs w:val="21"/>
              </w:rPr>
              <w:t>AED 体外除颤仪训练器</w:t>
            </w:r>
          </w:p>
        </w:tc>
        <w:tc>
          <w:tcPr>
            <w:tcW w:w="4451" w:type="dxa"/>
            <w:vAlign w:val="center"/>
          </w:tcPr>
          <w:p w14:paraId="493C57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采用双相波技术。其输出能量150\~360J)，并能在8秒内完成充电和放电</w:t>
            </w:r>
            <w:r>
              <w:rPr>
                <w:rFonts w:hint="eastAsia" w:ascii="宋体" w:cs="Helvetica Neue"/>
                <w:color w:val="000000"/>
                <w:kern w:val="0"/>
                <w:szCs w:val="21"/>
                <w:lang w:eastAsia="zh-CN"/>
              </w:rPr>
              <w:t>；</w:t>
            </w:r>
          </w:p>
          <w:p w14:paraId="6094D5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具备抗电源干扰、肌电干扰和电磁干扰的能力</w:t>
            </w:r>
            <w:r>
              <w:rPr>
                <w:rFonts w:hint="eastAsia" w:ascii="宋体" w:cs="Helvetica Neue"/>
                <w:color w:val="000000"/>
                <w:kern w:val="0"/>
                <w:szCs w:val="21"/>
                <w:lang w:eastAsia="zh-CN"/>
              </w:rPr>
              <w:t>；</w:t>
            </w:r>
          </w:p>
          <w:p w14:paraId="52C1FF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设计轻巧，方便在各种环境下使用</w:t>
            </w:r>
            <w:r>
              <w:rPr>
                <w:rFonts w:hint="eastAsia" w:ascii="宋体" w:cs="Helvetica Neue"/>
                <w:color w:val="000000"/>
                <w:kern w:val="0"/>
                <w:szCs w:val="21"/>
                <w:lang w:eastAsia="zh-CN"/>
              </w:rPr>
              <w:t>；</w:t>
            </w:r>
          </w:p>
          <w:p w14:paraId="776FCC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Helvetica Neue"/>
                <w:color w:val="000000"/>
                <w:kern w:val="0"/>
                <w:szCs w:val="21"/>
                <w:lang w:eastAsia="zh-CN"/>
              </w:rPr>
            </w:pPr>
            <w:r>
              <w:rPr>
                <w:rFonts w:hint="eastAsia" w:ascii="宋体" w:cs="Helvetica Neue"/>
                <w:color w:val="000000"/>
                <w:kern w:val="0"/>
                <w:szCs w:val="21"/>
              </w:rPr>
              <w:t>具备语音提示和智能识别功能，能够自动判断患者是否需要除颤，并指导急救人员进行正确的操作</w:t>
            </w:r>
            <w:r>
              <w:rPr>
                <w:rFonts w:hint="eastAsia" w:ascii="宋体" w:cs="Helvetica Neue"/>
                <w:color w:val="000000"/>
                <w:kern w:val="0"/>
                <w:szCs w:val="21"/>
                <w:lang w:eastAsia="zh-CN"/>
              </w:rPr>
              <w:t>；</w:t>
            </w:r>
          </w:p>
          <w:p w14:paraId="1319E9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cs="Helvetica Neue"/>
                <w:strike/>
                <w:color w:val="000000"/>
                <w:kern w:val="0"/>
                <w:szCs w:val="21"/>
              </w:rPr>
            </w:pPr>
            <w:r>
              <w:rPr>
                <w:rFonts w:hint="eastAsia" w:ascii="宋体" w:cs="Helvetica Neue"/>
                <w:color w:val="000000"/>
                <w:kern w:val="0"/>
                <w:szCs w:val="21"/>
              </w:rPr>
              <w:t>符合相关的安全标准，如电气安全、电磁兼容性和生物相容性等，以确保使用过程中的安全性和可靠性。</w:t>
            </w:r>
          </w:p>
        </w:tc>
        <w:tc>
          <w:tcPr>
            <w:tcW w:w="567" w:type="dxa"/>
            <w:tcMar>
              <w:top w:w="28" w:type="dxa"/>
              <w:left w:w="108" w:type="dxa"/>
              <w:bottom w:w="28" w:type="dxa"/>
              <w:right w:w="108" w:type="dxa"/>
            </w:tcMar>
            <w:vAlign w:val="center"/>
          </w:tcPr>
          <w:p w14:paraId="6427B1B3">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61D8FDE9">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1</w:t>
            </w:r>
          </w:p>
        </w:tc>
        <w:tc>
          <w:tcPr>
            <w:tcW w:w="1197" w:type="dxa"/>
            <w:tcMar>
              <w:top w:w="28" w:type="dxa"/>
              <w:left w:w="108" w:type="dxa"/>
              <w:bottom w:w="28" w:type="dxa"/>
              <w:right w:w="108" w:type="dxa"/>
            </w:tcMar>
            <w:vAlign w:val="center"/>
          </w:tcPr>
          <w:p w14:paraId="5C91C456">
            <w:pPr>
              <w:widowControl/>
              <w:spacing w:line="500" w:lineRule="exact"/>
              <w:jc w:val="center"/>
              <w:rPr>
                <w:rFonts w:ascii="宋体" w:cs="宋体"/>
                <w:kern w:val="0"/>
                <w:szCs w:val="21"/>
              </w:rPr>
            </w:pPr>
          </w:p>
        </w:tc>
      </w:tr>
      <w:tr w14:paraId="45AD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EB277E3">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7</w:t>
            </w:r>
          </w:p>
        </w:tc>
        <w:tc>
          <w:tcPr>
            <w:tcW w:w="1418" w:type="dxa"/>
            <w:vAlign w:val="center"/>
          </w:tcPr>
          <w:p w14:paraId="2FAE0CDE">
            <w:pPr>
              <w:spacing w:line="500" w:lineRule="exact"/>
              <w:jc w:val="center"/>
              <w:rPr>
                <w:rFonts w:ascii="宋体" w:cs="Helvetica Neue"/>
                <w:color w:val="000000"/>
                <w:kern w:val="0"/>
                <w:szCs w:val="21"/>
              </w:rPr>
            </w:pPr>
            <w:r>
              <w:rPr>
                <w:rFonts w:hint="eastAsia" w:ascii="宋体" w:cs="Helvetica Neue"/>
                <w:color w:val="000000"/>
                <w:kern w:val="0"/>
                <w:szCs w:val="21"/>
                <w:lang w:val="en-US" w:eastAsia="zh-CN"/>
              </w:rPr>
              <w:t>一次性</w:t>
            </w:r>
            <w:r>
              <w:rPr>
                <w:rFonts w:hint="default" w:ascii="宋体" w:cs="Helvetica Neue"/>
                <w:color w:val="000000"/>
                <w:kern w:val="0"/>
                <w:szCs w:val="21"/>
                <w:lang w:val="en-US" w:eastAsia="zh-CN"/>
              </w:rPr>
              <w:t>cpr</w:t>
            </w:r>
            <w:r>
              <w:rPr>
                <w:rFonts w:hint="eastAsia" w:ascii="宋体" w:cs="Helvetica Neue"/>
                <w:color w:val="000000"/>
                <w:kern w:val="0"/>
                <w:szCs w:val="21"/>
                <w:lang w:val="en-US" w:eastAsia="zh-CN"/>
              </w:rPr>
              <w:t>屏障消毒面膜</w:t>
            </w:r>
          </w:p>
        </w:tc>
        <w:tc>
          <w:tcPr>
            <w:tcW w:w="4451" w:type="dxa"/>
            <w:vAlign w:val="center"/>
          </w:tcPr>
          <w:p w14:paraId="4F3854C9">
            <w:pPr>
              <w:spacing w:line="500" w:lineRule="exact"/>
              <w:jc w:val="left"/>
              <w:rPr>
                <w:rFonts w:hint="eastAsia" w:ascii="宋体" w:cs="Helvetica Neue"/>
                <w:color w:val="000000"/>
                <w:kern w:val="0"/>
                <w:szCs w:val="21"/>
                <w:lang w:val="en-US" w:eastAsia="zh-CN"/>
              </w:rPr>
            </w:pPr>
            <w:r>
              <w:rPr>
                <w:rFonts w:hint="default" w:ascii="宋体" w:cs="Helvetica Neue"/>
                <w:color w:val="000000"/>
                <w:kern w:val="0"/>
                <w:szCs w:val="21"/>
                <w:lang w:val="en-US"/>
              </w:rPr>
              <w:t>cpr</w:t>
            </w:r>
            <w:r>
              <w:rPr>
                <w:rFonts w:hint="eastAsia" w:ascii="宋体" w:cs="Helvetica Neue"/>
                <w:color w:val="000000"/>
                <w:kern w:val="0"/>
                <w:szCs w:val="21"/>
                <w:lang w:val="en-US" w:eastAsia="zh-CN"/>
              </w:rPr>
              <w:t>消毒面膜</w:t>
            </w:r>
          </w:p>
          <w:p w14:paraId="73C0A7BB">
            <w:pPr>
              <w:pStyle w:val="2"/>
              <w:rPr>
                <w:rFonts w:hint="default" w:eastAsia="宋体"/>
                <w:sz w:val="21"/>
                <w:szCs w:val="21"/>
                <w:lang w:val="en-US" w:eastAsia="zh-CN"/>
              </w:rPr>
            </w:pPr>
            <w:r>
              <w:rPr>
                <w:rFonts w:hint="eastAsia"/>
                <w:sz w:val="21"/>
                <w:szCs w:val="21"/>
                <w:lang w:val="en-US" w:eastAsia="zh-CN"/>
              </w:rPr>
              <w:t>包装：50片/盒</w:t>
            </w:r>
          </w:p>
          <w:p w14:paraId="4D12A779">
            <w:pPr>
              <w:spacing w:line="500" w:lineRule="exact"/>
              <w:jc w:val="left"/>
              <w:rPr>
                <w:rFonts w:ascii="宋体" w:cs="Helvetica Neue"/>
                <w:color w:val="000000"/>
                <w:kern w:val="0"/>
                <w:szCs w:val="21"/>
              </w:rPr>
            </w:pPr>
            <w:r>
              <w:rPr>
                <w:rFonts w:hint="eastAsia" w:ascii="宋体" w:cs="Helvetica Neue"/>
                <w:color w:val="000000"/>
                <w:kern w:val="0"/>
                <w:szCs w:val="21"/>
              </w:rPr>
              <w:t>规格：</w:t>
            </w:r>
            <w:r>
              <w:rPr>
                <w:rFonts w:hint="eastAsia" w:ascii="宋体" w:cs="Helvetica Neue"/>
                <w:color w:val="000000"/>
                <w:kern w:val="0"/>
                <w:szCs w:val="21"/>
                <w:lang w:val="en-US" w:eastAsia="zh-CN"/>
              </w:rPr>
              <w:t>18.5</w:t>
            </w:r>
            <w:r>
              <w:rPr>
                <w:rFonts w:hint="default" w:ascii="宋体" w:cs="Helvetica Neue"/>
                <w:color w:val="000000"/>
                <w:kern w:val="0"/>
                <w:szCs w:val="21"/>
                <w:lang w:val="en-US" w:eastAsia="zh-CN"/>
              </w:rPr>
              <w:t>mm</w:t>
            </w:r>
            <w:r>
              <w:rPr>
                <w:rFonts w:hint="eastAsia" w:ascii="宋体" w:cs="Helvetica Neue"/>
                <w:color w:val="000000"/>
                <w:kern w:val="0"/>
                <w:szCs w:val="21"/>
                <w:lang w:val="en-US" w:eastAsia="zh-CN"/>
              </w:rPr>
              <w:t>✖29.5</w:t>
            </w:r>
            <w:r>
              <w:rPr>
                <w:rFonts w:hint="default" w:ascii="宋体" w:cs="Helvetica Neue"/>
                <w:color w:val="000000"/>
                <w:kern w:val="0"/>
                <w:szCs w:val="21"/>
                <w:lang w:val="en-US" w:eastAsia="zh-CN"/>
              </w:rPr>
              <w:t>mm</w:t>
            </w:r>
            <w:r>
              <w:rPr>
                <w:rFonts w:hint="eastAsia" w:ascii="宋体" w:cs="Helvetica Neue"/>
                <w:color w:val="000000"/>
                <w:kern w:val="0"/>
                <w:szCs w:val="21"/>
                <w:lang w:val="en-US" w:eastAsia="zh-CN"/>
              </w:rPr>
              <w:t>（面膜打开尺寸）</w:t>
            </w:r>
          </w:p>
        </w:tc>
        <w:tc>
          <w:tcPr>
            <w:tcW w:w="567" w:type="dxa"/>
            <w:tcMar>
              <w:top w:w="28" w:type="dxa"/>
              <w:left w:w="108" w:type="dxa"/>
              <w:bottom w:w="28" w:type="dxa"/>
              <w:right w:w="108" w:type="dxa"/>
            </w:tcMar>
            <w:vAlign w:val="center"/>
          </w:tcPr>
          <w:p w14:paraId="41C65BE9">
            <w:pPr>
              <w:spacing w:line="500" w:lineRule="exact"/>
              <w:jc w:val="center"/>
              <w:rPr>
                <w:rFonts w:hint="eastAsia" w:ascii="宋体" w:eastAsia="宋体"/>
                <w:szCs w:val="21"/>
                <w:lang w:val="en-US" w:eastAsia="zh-CN"/>
              </w:rPr>
            </w:pPr>
            <w:r>
              <w:rPr>
                <w:rFonts w:hint="eastAsia" w:ascii="宋体"/>
                <w:szCs w:val="21"/>
                <w:lang w:val="en-US" w:eastAsia="zh-CN"/>
              </w:rPr>
              <w:t>盒</w:t>
            </w:r>
          </w:p>
        </w:tc>
        <w:tc>
          <w:tcPr>
            <w:tcW w:w="567" w:type="dxa"/>
            <w:tcMar>
              <w:top w:w="28" w:type="dxa"/>
              <w:left w:w="108" w:type="dxa"/>
              <w:bottom w:w="28" w:type="dxa"/>
              <w:right w:w="108" w:type="dxa"/>
            </w:tcMar>
            <w:vAlign w:val="center"/>
          </w:tcPr>
          <w:p w14:paraId="71C0D2E2">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lang w:val="en-US" w:eastAsia="zh-CN"/>
              </w:rPr>
              <w:t>6</w:t>
            </w:r>
          </w:p>
        </w:tc>
        <w:tc>
          <w:tcPr>
            <w:tcW w:w="1197" w:type="dxa"/>
            <w:tcMar>
              <w:top w:w="28" w:type="dxa"/>
              <w:left w:w="108" w:type="dxa"/>
              <w:bottom w:w="28" w:type="dxa"/>
              <w:right w:w="108" w:type="dxa"/>
            </w:tcMar>
            <w:vAlign w:val="center"/>
          </w:tcPr>
          <w:p w14:paraId="0D670EC2">
            <w:pPr>
              <w:widowControl/>
              <w:spacing w:line="500" w:lineRule="exact"/>
              <w:jc w:val="center"/>
              <w:rPr>
                <w:rFonts w:ascii="宋体" w:cs="宋体"/>
                <w:kern w:val="0"/>
                <w:szCs w:val="21"/>
              </w:rPr>
            </w:pPr>
          </w:p>
        </w:tc>
      </w:tr>
      <w:tr w14:paraId="022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39017B24">
            <w:pPr>
              <w:widowControl/>
              <w:spacing w:before="100" w:beforeAutospacing="1" w:after="100" w:afterAutospacing="1" w:line="500" w:lineRule="exact"/>
              <w:jc w:val="center"/>
              <w:rPr>
                <w:rFonts w:ascii="宋体" w:hAnsi="宋体" w:cs="宋体"/>
                <w:b/>
                <w:color w:val="000000"/>
                <w:kern w:val="0"/>
                <w:szCs w:val="21"/>
              </w:rPr>
            </w:pPr>
            <w:r>
              <w:rPr>
                <w:rFonts w:hint="eastAsia" w:ascii="宋体" w:hAnsi="宋体" w:cs="宋体"/>
                <w:b/>
                <w:color w:val="000000"/>
                <w:kern w:val="0"/>
                <w:szCs w:val="21"/>
              </w:rPr>
              <w:t>8</w:t>
            </w:r>
          </w:p>
        </w:tc>
        <w:tc>
          <w:tcPr>
            <w:tcW w:w="1418" w:type="dxa"/>
            <w:vAlign w:val="center"/>
          </w:tcPr>
          <w:p w14:paraId="08DDF3C4">
            <w:pPr>
              <w:spacing w:line="500" w:lineRule="exact"/>
              <w:jc w:val="center"/>
              <w:rPr>
                <w:rFonts w:ascii="宋体" w:cs="Helvetica Neue"/>
                <w:color w:val="000000"/>
                <w:kern w:val="0"/>
                <w:szCs w:val="21"/>
              </w:rPr>
            </w:pPr>
            <w:r>
              <w:rPr>
                <w:rFonts w:hint="eastAsia" w:ascii="宋体" w:cs="Helvetica Neue"/>
                <w:color w:val="000000"/>
                <w:kern w:val="0"/>
                <w:szCs w:val="21"/>
              </w:rPr>
              <w:t>卡扣式止血带</w:t>
            </w:r>
          </w:p>
        </w:tc>
        <w:tc>
          <w:tcPr>
            <w:tcW w:w="4451" w:type="dxa"/>
            <w:vAlign w:val="center"/>
          </w:tcPr>
          <w:p w14:paraId="45DD57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cs="Helvetica Neue"/>
                <w:color w:val="000000"/>
                <w:kern w:val="0"/>
                <w:szCs w:val="21"/>
              </w:rPr>
            </w:pPr>
            <w:r>
              <w:rPr>
                <w:rFonts w:hint="eastAsia" w:ascii="宋体" w:cs="Helvetica Neue"/>
                <w:color w:val="000000"/>
                <w:kern w:val="0"/>
                <w:szCs w:val="21"/>
              </w:rPr>
              <w:t>卡扣式止血带</w:t>
            </w:r>
          </w:p>
          <w:p w14:paraId="7D6C2E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cs="Helvetica Neue"/>
                <w:color w:val="000000"/>
                <w:kern w:val="0"/>
                <w:szCs w:val="21"/>
              </w:rPr>
            </w:pPr>
            <w:r>
              <w:rPr>
                <w:rFonts w:hint="eastAsia" w:ascii="宋体" w:cs="Helvetica Neue"/>
                <w:color w:val="000000"/>
                <w:kern w:val="0"/>
                <w:szCs w:val="21"/>
              </w:rPr>
              <w:t>由卡扣、隼头、弹性带三部分组成,卡扣、隼头采用医用高分子ABS材料制成</w:t>
            </w:r>
            <w:r>
              <w:rPr>
                <w:rFonts w:hint="eastAsia" w:ascii="宋体" w:cs="Helvetica Neue"/>
                <w:color w:val="FF0000"/>
                <w:kern w:val="0"/>
                <w:szCs w:val="21"/>
              </w:rPr>
              <w:t>。</w:t>
            </w:r>
            <w:r>
              <w:rPr>
                <w:rFonts w:hint="eastAsia" w:ascii="宋体" w:cs="Helvetica Neue"/>
                <w:color w:val="000000"/>
                <w:kern w:val="0"/>
                <w:szCs w:val="21"/>
              </w:rPr>
              <w:t>弹性带采用医用高分子材料 TPE制成。产品无菌,环氧乙烷残留量不大于10 g/g。</w:t>
            </w:r>
          </w:p>
        </w:tc>
        <w:tc>
          <w:tcPr>
            <w:tcW w:w="567" w:type="dxa"/>
            <w:tcMar>
              <w:top w:w="28" w:type="dxa"/>
              <w:left w:w="108" w:type="dxa"/>
              <w:bottom w:w="28" w:type="dxa"/>
              <w:right w:w="108" w:type="dxa"/>
            </w:tcMar>
            <w:vAlign w:val="center"/>
          </w:tcPr>
          <w:p w14:paraId="3A37D73F">
            <w:pPr>
              <w:spacing w:line="500" w:lineRule="exact"/>
              <w:jc w:val="center"/>
              <w:rPr>
                <w:rFonts w:ascii="宋体"/>
                <w:szCs w:val="21"/>
              </w:rPr>
            </w:pPr>
            <w:r>
              <w:rPr>
                <w:rFonts w:hint="eastAsia" w:ascii="宋体"/>
                <w:szCs w:val="21"/>
              </w:rPr>
              <w:t>个</w:t>
            </w:r>
          </w:p>
        </w:tc>
        <w:tc>
          <w:tcPr>
            <w:tcW w:w="567" w:type="dxa"/>
            <w:tcMar>
              <w:top w:w="28" w:type="dxa"/>
              <w:left w:w="108" w:type="dxa"/>
              <w:bottom w:w="28" w:type="dxa"/>
              <w:right w:w="108" w:type="dxa"/>
            </w:tcMar>
            <w:vAlign w:val="center"/>
          </w:tcPr>
          <w:p w14:paraId="0B495F23">
            <w:pPr>
              <w:spacing w:line="500" w:lineRule="exact"/>
              <w:jc w:val="center"/>
              <w:rPr>
                <w:rFonts w:ascii="宋体" w:hAnsi="宋体" w:cs="Helvetica Neue"/>
                <w:color w:val="000000"/>
                <w:kern w:val="0"/>
                <w:szCs w:val="21"/>
              </w:rPr>
            </w:pPr>
            <w:r>
              <w:rPr>
                <w:rFonts w:hint="eastAsia" w:ascii="宋体" w:hAnsi="宋体" w:cs="Helvetica Neue"/>
                <w:color w:val="000000"/>
                <w:kern w:val="0"/>
                <w:szCs w:val="21"/>
              </w:rPr>
              <w:t>10</w:t>
            </w:r>
          </w:p>
        </w:tc>
        <w:tc>
          <w:tcPr>
            <w:tcW w:w="1197" w:type="dxa"/>
            <w:tcMar>
              <w:top w:w="28" w:type="dxa"/>
              <w:left w:w="108" w:type="dxa"/>
              <w:bottom w:w="28" w:type="dxa"/>
              <w:right w:w="108" w:type="dxa"/>
            </w:tcMar>
            <w:vAlign w:val="center"/>
          </w:tcPr>
          <w:p w14:paraId="18D36DA0">
            <w:pPr>
              <w:widowControl/>
              <w:spacing w:line="500" w:lineRule="exact"/>
              <w:jc w:val="center"/>
              <w:rPr>
                <w:rFonts w:ascii="宋体" w:cs="宋体"/>
                <w:kern w:val="0"/>
                <w:szCs w:val="21"/>
              </w:rPr>
            </w:pPr>
            <w:r>
              <w:rPr>
                <w:rFonts w:hint="eastAsia" w:ascii="宋体" w:cs="宋体"/>
                <w:kern w:val="0"/>
                <w:szCs w:val="21"/>
              </w:rPr>
              <w:t>鲁青械备2019497</w:t>
            </w:r>
          </w:p>
        </w:tc>
      </w:tr>
    </w:tbl>
    <w:p w14:paraId="7AA7BF56"/>
    <w:p w14:paraId="1C242915">
      <w:pPr>
        <w:spacing w:line="360" w:lineRule="auto"/>
        <w:ind w:firstLine="480" w:firstLineChars="200"/>
        <w:rPr>
          <w:rFonts w:ascii="宋体" w:hAnsi="宋体" w:cs="宋体"/>
          <w:kern w:val="1"/>
          <w:sz w:val="24"/>
        </w:rPr>
      </w:pPr>
      <w:bookmarkStart w:id="4" w:name="_Toc37316637"/>
      <w:bookmarkStart w:id="5" w:name="_Toc22571"/>
      <w:r>
        <w:rPr>
          <w:rFonts w:hint="eastAsia" w:ascii="宋体" w:hAnsi="宋体" w:cs="宋体"/>
          <w:kern w:val="1"/>
          <w:sz w:val="24"/>
        </w:rPr>
        <w:t>3.商务条件</w:t>
      </w:r>
      <w:bookmarkEnd w:id="4"/>
      <w:bookmarkEnd w:id="5"/>
    </w:p>
    <w:p w14:paraId="3248D170">
      <w:pPr>
        <w:spacing w:line="360" w:lineRule="auto"/>
        <w:ind w:firstLine="480" w:firstLineChars="200"/>
        <w:rPr>
          <w:rFonts w:ascii="宋体" w:hAnsi="宋体" w:cs="宋体"/>
          <w:kern w:val="1"/>
          <w:sz w:val="24"/>
        </w:rPr>
      </w:pPr>
      <w:r>
        <w:rPr>
          <w:rFonts w:hint="eastAsia" w:ascii="宋体" w:hAnsi="宋体" w:cs="宋体"/>
          <w:kern w:val="1"/>
          <w:sz w:val="24"/>
        </w:rPr>
        <w:t>3.1交付时间：签订合同后</w:t>
      </w:r>
      <w:r>
        <w:rPr>
          <w:rFonts w:hint="eastAsia" w:ascii="宋体" w:hAnsi="宋体" w:cs="宋体"/>
          <w:kern w:val="1"/>
          <w:sz w:val="24"/>
          <w:lang w:eastAsia="zh-CN"/>
        </w:rPr>
        <w:t>，</w:t>
      </w:r>
      <w:r>
        <w:rPr>
          <w:rFonts w:hint="eastAsia" w:ascii="宋体" w:hAnsi="宋体" w:cs="宋体"/>
          <w:kern w:val="1"/>
          <w:sz w:val="24"/>
          <w:lang w:val="en-US" w:eastAsia="zh-CN"/>
        </w:rPr>
        <w:t>于2024年10月底</w:t>
      </w:r>
      <w:r>
        <w:rPr>
          <w:rFonts w:hint="eastAsia" w:ascii="宋体" w:hAnsi="宋体" w:cs="宋体"/>
          <w:kern w:val="1"/>
          <w:sz w:val="24"/>
        </w:rPr>
        <w:t>交付。</w:t>
      </w:r>
    </w:p>
    <w:p w14:paraId="2E97821E">
      <w:pPr>
        <w:spacing w:line="360" w:lineRule="auto"/>
        <w:ind w:firstLine="480" w:firstLineChars="200"/>
        <w:rPr>
          <w:rFonts w:ascii="宋体" w:hAnsi="宋体" w:cs="宋体"/>
          <w:kern w:val="1"/>
          <w:sz w:val="24"/>
        </w:rPr>
      </w:pPr>
      <w:r>
        <w:rPr>
          <w:rFonts w:hint="eastAsia" w:ascii="宋体" w:hAnsi="宋体" w:cs="宋体"/>
          <w:kern w:val="1"/>
          <w:sz w:val="24"/>
        </w:rPr>
        <w:t>3.2交付地点：山东经贸职业学院，具体由采购人指定。</w:t>
      </w:r>
    </w:p>
    <w:p w14:paraId="056776DE">
      <w:pPr>
        <w:spacing w:line="360" w:lineRule="auto"/>
        <w:ind w:firstLine="480" w:firstLineChars="200"/>
        <w:rPr>
          <w:rFonts w:ascii="宋体" w:hAnsi="宋体" w:cs="宋体"/>
          <w:kern w:val="1"/>
          <w:sz w:val="24"/>
        </w:rPr>
      </w:pPr>
      <w:r>
        <w:rPr>
          <w:rFonts w:hint="eastAsia" w:ascii="宋体" w:hAnsi="宋体" w:cs="宋体"/>
          <w:kern w:val="1"/>
          <w:sz w:val="24"/>
        </w:rPr>
        <w:t>3.3质量保证期</w:t>
      </w:r>
    </w:p>
    <w:p w14:paraId="6D47DE70">
      <w:pPr>
        <w:spacing w:line="360" w:lineRule="auto"/>
        <w:ind w:firstLine="480" w:firstLineChars="200"/>
        <w:rPr>
          <w:rFonts w:ascii="宋体" w:hAnsi="宋体" w:cs="宋体"/>
          <w:kern w:val="1"/>
          <w:sz w:val="24"/>
        </w:rPr>
      </w:pPr>
      <w:r>
        <w:rPr>
          <w:rFonts w:hint="eastAsia" w:ascii="宋体" w:hAnsi="宋体" w:cs="宋体"/>
          <w:kern w:val="1"/>
          <w:sz w:val="24"/>
        </w:rPr>
        <w:t>3.3.1质量质保期：需符合国家主管部门或者行业标准规定并在合同中约定，供应商亦可提报更长的质保期。</w:t>
      </w:r>
    </w:p>
    <w:p w14:paraId="792D6CF0">
      <w:pPr>
        <w:spacing w:line="360" w:lineRule="auto"/>
        <w:ind w:firstLine="480" w:firstLineChars="200"/>
        <w:rPr>
          <w:rFonts w:ascii="宋体" w:hAnsi="宋体" w:cs="宋体"/>
          <w:kern w:val="1"/>
          <w:sz w:val="24"/>
        </w:rPr>
      </w:pPr>
      <w:r>
        <w:rPr>
          <w:rFonts w:hint="eastAsia" w:ascii="宋体" w:hAnsi="宋体" w:cs="宋体"/>
          <w:kern w:val="1"/>
          <w:sz w:val="24"/>
        </w:rPr>
        <w:t>3.3.2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由成交供应商承担，采购人同时保留通过法律途径进行索赔的权利。</w:t>
      </w:r>
    </w:p>
    <w:p w14:paraId="5EB935F0">
      <w:pPr>
        <w:spacing w:line="360" w:lineRule="auto"/>
        <w:ind w:firstLine="480" w:firstLineChars="200"/>
        <w:rPr>
          <w:rFonts w:ascii="宋体" w:hAnsi="宋体" w:cs="宋体"/>
          <w:kern w:val="1"/>
          <w:sz w:val="24"/>
        </w:rPr>
      </w:pPr>
      <w:r>
        <w:rPr>
          <w:rFonts w:hint="eastAsia" w:ascii="宋体" w:hAnsi="宋体" w:cs="宋体"/>
          <w:kern w:val="1"/>
          <w:sz w:val="24"/>
        </w:rPr>
        <w:t>3.4售后服务：</w:t>
      </w:r>
    </w:p>
    <w:p w14:paraId="025710AF">
      <w:pPr>
        <w:spacing w:line="360" w:lineRule="auto"/>
        <w:ind w:firstLine="480" w:firstLineChars="200"/>
        <w:rPr>
          <w:rFonts w:ascii="宋体" w:hAnsi="宋体" w:cs="宋体"/>
          <w:kern w:val="1"/>
          <w:sz w:val="24"/>
        </w:rPr>
      </w:pPr>
      <w:r>
        <w:rPr>
          <w:rFonts w:hint="eastAsia" w:ascii="宋体" w:hAnsi="宋体" w:cs="宋体"/>
          <w:kern w:val="1"/>
          <w:sz w:val="24"/>
        </w:rPr>
        <w:t>3.4.1成交供应商应提供及时周到的售后服务。</w:t>
      </w:r>
    </w:p>
    <w:p w14:paraId="6127AA8A">
      <w:pPr>
        <w:spacing w:line="360" w:lineRule="auto"/>
        <w:ind w:firstLine="480" w:firstLineChars="200"/>
        <w:rPr>
          <w:rFonts w:ascii="宋体" w:hAnsi="宋体" w:cs="宋体"/>
          <w:kern w:val="1"/>
          <w:sz w:val="24"/>
        </w:rPr>
      </w:pPr>
      <w:r>
        <w:rPr>
          <w:rFonts w:hint="eastAsia" w:ascii="宋体" w:hAnsi="宋体" w:cs="宋体"/>
          <w:kern w:val="1"/>
          <w:sz w:val="24"/>
        </w:rPr>
        <w:t xml:space="preserve">3.4.2成交供应商免费为采购人提供中文操作手册并培训操作人员，其中包括讲解产品的结构以及原理、产品的使用以及维护保养，直至操作人员能够独立的操作使用。      </w:t>
      </w:r>
    </w:p>
    <w:p w14:paraId="49C66D57">
      <w:pPr>
        <w:spacing w:line="360" w:lineRule="auto"/>
        <w:ind w:firstLine="480" w:firstLineChars="200"/>
        <w:rPr>
          <w:rFonts w:ascii="宋体" w:hAnsi="宋体" w:cs="宋体"/>
          <w:kern w:val="1"/>
          <w:sz w:val="24"/>
        </w:rPr>
      </w:pPr>
      <w:r>
        <w:rPr>
          <w:rFonts w:hint="eastAsia" w:ascii="宋体" w:hAnsi="宋体" w:cs="宋体"/>
          <w:kern w:val="1"/>
          <w:sz w:val="24"/>
        </w:rPr>
        <w:t>3.5验收</w:t>
      </w:r>
    </w:p>
    <w:p w14:paraId="5C5D8117">
      <w:pPr>
        <w:spacing w:line="360" w:lineRule="auto"/>
        <w:ind w:firstLine="480" w:firstLineChars="200"/>
        <w:rPr>
          <w:rFonts w:ascii="宋体" w:hAnsi="宋体" w:cs="宋体"/>
          <w:kern w:val="1"/>
          <w:sz w:val="24"/>
        </w:rPr>
      </w:pPr>
      <w:r>
        <w:rPr>
          <w:rFonts w:hint="eastAsia" w:ascii="宋体" w:hAnsi="宋体" w:cs="宋体"/>
          <w:kern w:val="1"/>
          <w:sz w:val="24"/>
        </w:rPr>
        <w:t>3.5.1货物运抵现场后，采购人将对货物数量、质量、规格等进行检验。如发现货物名称、型号规格与采购文件、响应文件、合同不符，采购人有权限根据检验结果要求供应商立即更换或者提出索赔要求，否则采购人有权终止合同。</w:t>
      </w:r>
    </w:p>
    <w:p w14:paraId="0A2E2B12">
      <w:pPr>
        <w:spacing w:line="360" w:lineRule="auto"/>
        <w:ind w:firstLine="480" w:firstLineChars="200"/>
        <w:rPr>
          <w:rFonts w:ascii="宋体" w:hAnsi="宋体" w:cs="宋体"/>
          <w:kern w:val="1"/>
          <w:sz w:val="24"/>
        </w:rPr>
      </w:pPr>
      <w:r>
        <w:rPr>
          <w:rFonts w:hint="eastAsia" w:ascii="宋体" w:hAnsi="宋体" w:cs="宋体"/>
          <w:kern w:val="1"/>
          <w:sz w:val="24"/>
        </w:rPr>
        <w:t>3.5.2采购人应对货物的数量、质量、规格、性能等进行详细而全面的检验。由采购人组成的验收小组签署验收单。</w:t>
      </w:r>
    </w:p>
    <w:p w14:paraId="2837119B">
      <w:pPr>
        <w:spacing w:line="360" w:lineRule="auto"/>
        <w:ind w:firstLine="480" w:firstLineChars="200"/>
        <w:rPr>
          <w:rFonts w:ascii="宋体" w:hAnsi="宋体" w:cs="宋体"/>
          <w:kern w:val="1"/>
          <w:sz w:val="24"/>
        </w:rPr>
      </w:pPr>
      <w:r>
        <w:rPr>
          <w:rFonts w:hint="eastAsia" w:ascii="宋体" w:hAnsi="宋体" w:cs="宋体"/>
          <w:kern w:val="1"/>
          <w:sz w:val="24"/>
        </w:rPr>
        <w:t>★3.6付款方式</w:t>
      </w:r>
    </w:p>
    <w:p w14:paraId="63AB2665">
      <w:pPr>
        <w:spacing w:line="360" w:lineRule="auto"/>
        <w:ind w:firstLine="480" w:firstLineChars="200"/>
        <w:rPr>
          <w:rFonts w:ascii="宋体" w:hAnsi="宋体" w:cs="宋体"/>
          <w:kern w:val="1"/>
          <w:sz w:val="24"/>
        </w:rPr>
      </w:pPr>
      <w:r>
        <w:rPr>
          <w:rFonts w:hint="eastAsia" w:ascii="宋体" w:hAnsi="宋体" w:cs="宋体"/>
          <w:kern w:val="1"/>
          <w:sz w:val="24"/>
        </w:rPr>
        <w:t>全部工作保质保量完成并验收合格后，一次性付清合同款项。</w:t>
      </w:r>
    </w:p>
    <w:p w14:paraId="37ECEEA6">
      <w:pPr>
        <w:spacing w:line="360" w:lineRule="auto"/>
        <w:ind w:firstLine="480" w:firstLineChars="200"/>
        <w:rPr>
          <w:rFonts w:ascii="宋体" w:hAnsi="宋体" w:cs="宋体"/>
          <w:kern w:val="1"/>
          <w:sz w:val="24"/>
        </w:rPr>
      </w:pPr>
      <w:r>
        <w:rPr>
          <w:rFonts w:hint="eastAsia" w:ascii="宋体" w:hAnsi="宋体" w:cs="宋体"/>
          <w:kern w:val="1"/>
          <w:sz w:val="24"/>
        </w:rPr>
        <w:t>注：上述要求以及标注中：</w:t>
      </w:r>
    </w:p>
    <w:p w14:paraId="178C16BF">
      <w:pPr>
        <w:spacing w:line="360" w:lineRule="auto"/>
        <w:ind w:firstLine="480" w:firstLineChars="200"/>
        <w:rPr>
          <w:rFonts w:ascii="宋体" w:hAnsi="宋体" w:cs="宋体"/>
          <w:kern w:val="1"/>
          <w:sz w:val="24"/>
        </w:rPr>
      </w:pPr>
      <w:r>
        <w:rPr>
          <w:rFonts w:hint="eastAsia" w:ascii="宋体" w:hAnsi="宋体" w:cs="宋体"/>
          <w:kern w:val="1"/>
          <w:sz w:val="24"/>
        </w:rPr>
        <w:t>带“★”条款为实质性条款，供应商必须按照谈判文件的要求做出实质性响应。</w:t>
      </w:r>
    </w:p>
    <w:p w14:paraId="745158F4">
      <w:pPr>
        <w:spacing w:line="360" w:lineRule="auto"/>
        <w:ind w:firstLine="482" w:firstLineChars="200"/>
        <w:rPr>
          <w:sz w:val="24"/>
        </w:rPr>
      </w:pPr>
      <w:r>
        <w:rPr>
          <w:rFonts w:hint="eastAsia" w:ascii="宋体" w:hAnsi="宋体" w:cs="宋体"/>
          <w:b/>
          <w:bCs/>
          <w:sz w:val="24"/>
        </w:rPr>
        <w:t>4.供应商如对本项目有任何疑问，请于202</w:t>
      </w:r>
      <w:r>
        <w:rPr>
          <w:rFonts w:ascii="宋体" w:hAnsi="宋体" w:cs="宋体"/>
          <w:b/>
          <w:bCs/>
          <w:sz w:val="24"/>
        </w:rPr>
        <w:t>4</w:t>
      </w:r>
      <w:r>
        <w:rPr>
          <w:rFonts w:hint="eastAsia" w:ascii="宋体" w:hAnsi="宋体" w:cs="宋体"/>
          <w:b/>
          <w:bCs/>
          <w:sz w:val="24"/>
        </w:rPr>
        <w:t>年</w:t>
      </w:r>
      <w:r>
        <w:rPr>
          <w:rFonts w:ascii="宋体" w:hAnsi="宋体" w:cs="宋体"/>
          <w:b/>
          <w:bCs/>
          <w:sz w:val="24"/>
        </w:rPr>
        <w:t>10</w:t>
      </w:r>
      <w:r>
        <w:rPr>
          <w:rFonts w:hint="eastAsia" w:ascii="宋体" w:hAnsi="宋体" w:cs="宋体"/>
          <w:b/>
          <w:bCs/>
          <w:sz w:val="24"/>
        </w:rPr>
        <w:t>月</w:t>
      </w:r>
      <w:r>
        <w:rPr>
          <w:rFonts w:hint="eastAsia" w:ascii="宋体" w:hAnsi="宋体" w:cs="宋体"/>
          <w:b/>
          <w:bCs/>
          <w:sz w:val="24"/>
          <w:lang w:val="en-US" w:eastAsia="zh-CN"/>
        </w:rPr>
        <w:t>22</w:t>
      </w:r>
      <w:r>
        <w:rPr>
          <w:rFonts w:hint="eastAsia" w:ascii="宋体" w:hAnsi="宋体" w:cs="宋体"/>
          <w:b/>
          <w:bCs/>
          <w:sz w:val="24"/>
        </w:rPr>
        <w:t>日上午1</w:t>
      </w:r>
      <w:r>
        <w:rPr>
          <w:rFonts w:ascii="宋体" w:hAnsi="宋体" w:cs="宋体"/>
          <w:b/>
          <w:bCs/>
          <w:sz w:val="24"/>
        </w:rPr>
        <w:t>2</w:t>
      </w:r>
      <w:r>
        <w:rPr>
          <w:rFonts w:hint="eastAsia" w:ascii="宋体" w:hAnsi="宋体" w:cs="宋体"/>
          <w:b/>
          <w:bCs/>
          <w:sz w:val="24"/>
        </w:rPr>
        <w:t>:00之前以书面形式提出，加盖单位公章后将扫描件发送至报名邮箱，采购人将统一进行回复。</w:t>
      </w:r>
    </w:p>
    <w:p w14:paraId="6FCE71FD">
      <w:pPr>
        <w:pStyle w:val="21"/>
        <w:spacing w:line="360" w:lineRule="auto"/>
        <w:ind w:firstLine="482"/>
        <w:rPr>
          <w:rFonts w:ascii="宋体" w:hAnsi="宋体" w:cs="宋体"/>
          <w:b/>
        </w:rPr>
      </w:pPr>
      <w:r>
        <w:rPr>
          <w:rFonts w:hint="eastAsia" w:ascii="宋体" w:hAnsi="宋体" w:cs="宋体"/>
          <w:b/>
        </w:rPr>
        <w:t>5.本项目采购预算为人民币</w:t>
      </w:r>
      <w:r>
        <w:rPr>
          <w:rFonts w:ascii="宋体" w:hAnsi="宋体" w:cs="宋体"/>
          <w:b/>
        </w:rPr>
        <w:t>13360</w:t>
      </w:r>
      <w:r>
        <w:rPr>
          <w:rFonts w:hint="eastAsia" w:ascii="宋体" w:hAnsi="宋体" w:cs="宋体"/>
          <w:b/>
        </w:rPr>
        <w:t>元，供应商报价超过采购预算金额的将按无效报价处理。</w:t>
      </w:r>
    </w:p>
    <w:p w14:paraId="5DF7DFBC">
      <w:pPr>
        <w:pStyle w:val="21"/>
        <w:spacing w:line="360" w:lineRule="auto"/>
        <w:ind w:firstLine="480"/>
        <w:rPr>
          <w:rFonts w:ascii="宋体" w:hAnsi="宋体" w:cs="宋体"/>
        </w:rPr>
      </w:pPr>
      <w:r>
        <w:rPr>
          <w:rFonts w:hint="eastAsia" w:ascii="宋体" w:hAnsi="宋体" w:cs="宋体"/>
        </w:rPr>
        <w:t>6.单位负责人为同一人或者存在直接控股、管理关系的不同供应商，不得参加同一合同项下的采购活动。</w:t>
      </w:r>
    </w:p>
    <w:p w14:paraId="094F0DA3">
      <w:pPr>
        <w:pStyle w:val="21"/>
        <w:spacing w:line="360" w:lineRule="auto"/>
        <w:ind w:firstLine="480"/>
        <w:rPr>
          <w:rFonts w:ascii="宋体" w:hAnsi="宋体" w:cs="宋体"/>
          <w:b/>
          <w:bCs/>
        </w:rPr>
      </w:pPr>
      <w:r>
        <w:rPr>
          <w:rFonts w:hint="eastAsia" w:ascii="宋体" w:hAnsi="宋体" w:cs="宋体"/>
        </w:rPr>
        <w:t>7.本项目为资格后审，资格审查材料包含</w:t>
      </w:r>
      <w:r>
        <w:rPr>
          <w:rFonts w:hint="eastAsia" w:ascii="宋体" w:hAnsi="宋体" w:cs="宋体"/>
          <w:b/>
          <w:bCs/>
        </w:rPr>
        <w:t>营业执照复印件（加盖公章）及本谈判文件附件4、5、6、9、10相关材料，并制作在响应文件中。响应文件一正三副，须在响应文件递交截止时间前递交，漏项或者提交的资料不合格的视为资格审查不通过，将按无效报价处理。</w:t>
      </w:r>
    </w:p>
    <w:p w14:paraId="38CACDA1">
      <w:pPr>
        <w:pStyle w:val="21"/>
        <w:spacing w:line="360" w:lineRule="auto"/>
        <w:ind w:firstLine="480"/>
        <w:rPr>
          <w:rFonts w:ascii="宋体" w:hAnsi="宋体" w:cs="宋体"/>
        </w:rPr>
      </w:pPr>
      <w:r>
        <w:rPr>
          <w:rFonts w:hint="eastAsia" w:ascii="宋体" w:hAnsi="宋体" w:cs="宋体"/>
        </w:rPr>
        <w:t>8.谈判保证金：无。</w:t>
      </w:r>
    </w:p>
    <w:p w14:paraId="573F61CB">
      <w:pPr>
        <w:pStyle w:val="21"/>
        <w:spacing w:line="360" w:lineRule="auto"/>
        <w:ind w:firstLine="480"/>
        <w:rPr>
          <w:rFonts w:ascii="宋体" w:hAnsi="宋体" w:cs="宋体"/>
        </w:rPr>
      </w:pPr>
      <w:r>
        <w:rPr>
          <w:rFonts w:hint="eastAsia" w:ascii="宋体" w:hAnsi="宋体" w:cs="宋体"/>
        </w:rPr>
        <w:t>9.履约保证金：无。</w:t>
      </w:r>
    </w:p>
    <w:p w14:paraId="35978D73">
      <w:pPr>
        <w:pStyle w:val="21"/>
        <w:spacing w:line="360" w:lineRule="auto"/>
        <w:ind w:firstLine="482"/>
        <w:rPr>
          <w:rFonts w:ascii="宋体" w:hAnsi="宋体" w:cs="宋体"/>
          <w:b/>
          <w:bCs/>
        </w:rPr>
      </w:pPr>
      <w:r>
        <w:rPr>
          <w:rFonts w:hint="eastAsia" w:ascii="宋体" w:hAnsi="宋体" w:cs="宋体"/>
          <w:b/>
          <w:bCs/>
        </w:rPr>
        <w:t>四、评审办法</w:t>
      </w:r>
    </w:p>
    <w:p w14:paraId="121A536A">
      <w:pPr>
        <w:pStyle w:val="21"/>
        <w:spacing w:line="360" w:lineRule="auto"/>
        <w:ind w:firstLine="480"/>
        <w:rPr>
          <w:rFonts w:ascii="宋体" w:hAnsi="宋体" w:cs="宋体"/>
        </w:rPr>
      </w:pPr>
      <w:r>
        <w:rPr>
          <w:rFonts w:hint="eastAsia" w:ascii="宋体" w:hAnsi="宋体" w:cs="宋体"/>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16FECCCC">
      <w:pPr>
        <w:pStyle w:val="2"/>
        <w:spacing w:line="360" w:lineRule="auto"/>
        <w:ind w:firstLine="480" w:firstLineChars="200"/>
        <w:rPr>
          <w:rFonts w:cs="宋体"/>
          <w:sz w:val="24"/>
          <w:szCs w:val="24"/>
        </w:rPr>
      </w:pPr>
      <w:r>
        <w:rPr>
          <w:rFonts w:hint="eastAsia" w:cs="宋体"/>
          <w:sz w:val="24"/>
          <w:szCs w:val="24"/>
        </w:rPr>
        <w:t>在谈判过程中，供应商递交的澄清文件或最后报价文件，由供应商法定代表人或其授权代表签署后生效，供应商应受其约束。</w:t>
      </w:r>
    </w:p>
    <w:p w14:paraId="480365EE">
      <w:pPr>
        <w:pStyle w:val="2"/>
        <w:spacing w:line="360" w:lineRule="auto"/>
        <w:ind w:firstLine="480" w:firstLineChars="200"/>
        <w:rPr>
          <w:rFonts w:cs="宋体"/>
          <w:sz w:val="24"/>
        </w:rPr>
      </w:pPr>
      <w:r>
        <w:rPr>
          <w:rFonts w:hint="eastAsia" w:cs="宋体"/>
          <w:sz w:val="24"/>
          <w:szCs w:val="24"/>
        </w:rPr>
        <w:t>若两家及以上供应商最后报价（有效评审值）相同且为最低报价时，由谈判小组根据其响应文件各项内容综合考虑进行投票，得票较多的最低报价的供应商为成交供应商。</w:t>
      </w:r>
    </w:p>
    <w:p w14:paraId="456A41AA">
      <w:pPr>
        <w:spacing w:line="360" w:lineRule="auto"/>
        <w:ind w:firstLine="480" w:firstLineChars="200"/>
        <w:rPr>
          <w:rFonts w:ascii="宋体" w:hAnsi="宋体" w:cs="宋体"/>
          <w:sz w:val="24"/>
        </w:rPr>
      </w:pPr>
      <w:r>
        <w:rPr>
          <w:rFonts w:hint="eastAsia" w:ascii="宋体" w:hAnsi="宋体" w:cs="宋体"/>
          <w:sz w:val="24"/>
        </w:rPr>
        <w:t>谈判的内容包括但不限于：商务条件、技术要求、采购合同、相关服务、质量保证、与采购人配合等内容。</w:t>
      </w:r>
    </w:p>
    <w:p w14:paraId="1865E74F">
      <w:pPr>
        <w:spacing w:line="360" w:lineRule="auto"/>
        <w:ind w:firstLine="482" w:firstLineChars="200"/>
        <w:rPr>
          <w:rFonts w:ascii="宋体" w:hAnsi="宋体" w:cs="宋体"/>
          <w:b/>
          <w:bCs/>
          <w:sz w:val="24"/>
        </w:rPr>
      </w:pPr>
      <w:r>
        <w:rPr>
          <w:rFonts w:hint="eastAsia" w:ascii="宋体" w:hAnsi="宋体" w:cs="宋体"/>
          <w:b/>
          <w:bCs/>
          <w:sz w:val="24"/>
        </w:rPr>
        <w:t>五、采购议程安排：</w:t>
      </w:r>
    </w:p>
    <w:p w14:paraId="18677F4B">
      <w:pPr>
        <w:spacing w:line="360" w:lineRule="auto"/>
        <w:ind w:firstLine="480" w:firstLineChars="200"/>
        <w:rPr>
          <w:rFonts w:ascii="宋体" w:hAnsi="宋体" w:cs="宋体"/>
          <w:sz w:val="24"/>
        </w:rPr>
      </w:pPr>
      <w:r>
        <w:rPr>
          <w:rFonts w:hint="eastAsia" w:ascii="宋体" w:hAnsi="宋体" w:cs="宋体"/>
          <w:sz w:val="24"/>
        </w:rPr>
        <w:t>1.报名</w:t>
      </w:r>
    </w:p>
    <w:p w14:paraId="558B1F8F">
      <w:pPr>
        <w:spacing w:line="360" w:lineRule="auto"/>
        <w:ind w:firstLine="480" w:firstLineChars="200"/>
        <w:rPr>
          <w:rFonts w:ascii="宋体" w:hAnsi="宋体" w:cs="宋体"/>
          <w:sz w:val="24"/>
        </w:rPr>
      </w:pPr>
      <w:r>
        <w:rPr>
          <w:rFonts w:hint="eastAsia" w:ascii="宋体" w:hAnsi="宋体" w:cs="宋体"/>
          <w:sz w:val="24"/>
        </w:rPr>
        <w:t>（1）时间：202</w:t>
      </w:r>
      <w:r>
        <w:rPr>
          <w:rFonts w:ascii="宋体" w:hAnsi="宋体" w:cs="宋体"/>
          <w:sz w:val="24"/>
        </w:rPr>
        <w:t>4</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日至202</w:t>
      </w:r>
      <w:r>
        <w:rPr>
          <w:rFonts w:ascii="宋体" w:hAnsi="宋体" w:cs="宋体"/>
          <w:sz w:val="24"/>
        </w:rPr>
        <w:t>4</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日，上午8:00至下午17：00（北京时间）。</w:t>
      </w:r>
    </w:p>
    <w:p w14:paraId="55469D72">
      <w:pPr>
        <w:adjustRightInd w:val="0"/>
        <w:snapToGrid w:val="0"/>
        <w:spacing w:line="360" w:lineRule="auto"/>
        <w:ind w:firstLine="480" w:firstLineChars="200"/>
        <w:textAlignment w:val="center"/>
        <w:rPr>
          <w:rFonts w:ascii="宋体" w:hAnsi="宋体" w:cs="宋体"/>
          <w:sz w:val="24"/>
          <w:shd w:val="clear" w:color="auto" w:fill="FFFFFF"/>
        </w:rPr>
      </w:pPr>
      <w:r>
        <w:rPr>
          <w:rFonts w:hint="eastAsia" w:ascii="宋体" w:hAnsi="宋体" w:cs="宋体"/>
          <w:sz w:val="24"/>
        </w:rPr>
        <w:t>（2）报名方式：</w:t>
      </w:r>
      <w:r>
        <w:rPr>
          <w:rFonts w:hint="eastAsia" w:ascii="宋体" w:hAnsi="宋体" w:cs="宋体"/>
          <w:sz w:val="24"/>
          <w:shd w:val="clear" w:color="auto" w:fill="FFFFFF"/>
        </w:rPr>
        <w:t>供应商将单位名称、项目联系人、联系电话、邮箱、有效的营业执照扫描件发送至2829157421@qq.com（邮件名称命名为：</w:t>
      </w:r>
      <w:r>
        <w:rPr>
          <w:rFonts w:hint="eastAsia" w:ascii="宋体" w:hAnsi="宋体" w:cs="宋体"/>
          <w:b/>
          <w:bCs/>
          <w:sz w:val="24"/>
        </w:rPr>
        <w:t>山东经贸职业学院航空模拟仓实训室实训耗材采购项目</w:t>
      </w:r>
      <w:r>
        <w:rPr>
          <w:rFonts w:hint="eastAsia" w:ascii="宋体" w:hAnsi="宋体" w:cs="宋体"/>
          <w:sz w:val="24"/>
          <w:shd w:val="clear" w:color="auto" w:fill="FFFFFF"/>
        </w:rPr>
        <w:t>-“供应商单位名称”）。注：本项目为资格后审，资料接收不代表资格审查的最终通过或合格，供应商最终资格的确认以资格后审为准。</w:t>
      </w:r>
    </w:p>
    <w:p w14:paraId="1112F8DB">
      <w:pPr>
        <w:adjustRightInd w:val="0"/>
        <w:snapToGrid w:val="0"/>
        <w:spacing w:line="360" w:lineRule="auto"/>
        <w:ind w:firstLine="480" w:firstLineChars="200"/>
        <w:textAlignment w:val="center"/>
        <w:rPr>
          <w:rFonts w:ascii="宋体" w:hAnsi="宋体" w:cs="宋体"/>
          <w:sz w:val="24"/>
        </w:rPr>
      </w:pPr>
      <w:r>
        <w:rPr>
          <w:rFonts w:hint="eastAsia" w:ascii="宋体" w:hAnsi="宋体" w:cs="宋体"/>
          <w:sz w:val="24"/>
        </w:rPr>
        <w:t>2.响应文件提交</w:t>
      </w:r>
    </w:p>
    <w:p w14:paraId="1FE1A641">
      <w:pPr>
        <w:spacing w:line="360" w:lineRule="auto"/>
        <w:ind w:firstLine="480" w:firstLineChars="200"/>
        <w:rPr>
          <w:rFonts w:ascii="宋体" w:hAnsi="宋体" w:cs="宋体"/>
          <w:sz w:val="24"/>
        </w:rPr>
      </w:pPr>
      <w:r>
        <w:rPr>
          <w:rFonts w:hint="eastAsia" w:ascii="宋体" w:hAnsi="宋体" w:cs="宋体"/>
          <w:sz w:val="24"/>
        </w:rPr>
        <w:t>截止时间：202</w:t>
      </w:r>
      <w:r>
        <w:rPr>
          <w:rFonts w:ascii="宋体" w:hAnsi="宋体" w:cs="宋体"/>
          <w:sz w:val="24"/>
        </w:rPr>
        <w:t>4</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日上午9:00（北京时间）。</w:t>
      </w:r>
    </w:p>
    <w:p w14:paraId="2EB3C409">
      <w:pPr>
        <w:spacing w:line="360" w:lineRule="auto"/>
        <w:ind w:firstLine="480" w:firstLineChars="200"/>
        <w:rPr>
          <w:rFonts w:ascii="宋体" w:hAnsi="宋体" w:cs="宋体"/>
          <w:sz w:val="24"/>
        </w:rPr>
      </w:pPr>
      <w:r>
        <w:rPr>
          <w:rFonts w:hint="eastAsia" w:ascii="宋体" w:hAnsi="宋体" w:cs="宋体"/>
          <w:sz w:val="24"/>
        </w:rPr>
        <w:t>地点：山东经贸职业学院办公楼415会议室。</w:t>
      </w:r>
    </w:p>
    <w:p w14:paraId="41745E7E">
      <w:pPr>
        <w:spacing w:line="360" w:lineRule="auto"/>
        <w:ind w:left="210" w:firstLine="240" w:firstLineChars="100"/>
        <w:rPr>
          <w:rFonts w:ascii="宋体" w:hAnsi="宋体" w:cs="宋体"/>
          <w:sz w:val="24"/>
        </w:rPr>
      </w:pPr>
      <w:r>
        <w:rPr>
          <w:rFonts w:hint="eastAsia" w:ascii="宋体" w:hAnsi="宋体" w:cs="宋体"/>
          <w:sz w:val="24"/>
        </w:rPr>
        <w:t>3.开启</w:t>
      </w:r>
    </w:p>
    <w:p w14:paraId="2859DDB8">
      <w:pPr>
        <w:spacing w:line="360" w:lineRule="auto"/>
        <w:ind w:firstLine="480" w:firstLineChars="200"/>
        <w:rPr>
          <w:rFonts w:ascii="宋体" w:hAnsi="宋体" w:cs="宋体"/>
          <w:sz w:val="24"/>
        </w:rPr>
      </w:pPr>
      <w:r>
        <w:rPr>
          <w:rFonts w:hint="eastAsia" w:ascii="宋体" w:hAnsi="宋体" w:cs="宋体"/>
          <w:sz w:val="24"/>
        </w:rPr>
        <w:t>开启时间：202</w:t>
      </w:r>
      <w:r>
        <w:rPr>
          <w:rFonts w:ascii="宋体" w:hAnsi="宋体" w:cs="宋体"/>
          <w:sz w:val="24"/>
        </w:rPr>
        <w:t>4</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日上午9:00（北京时间）。</w:t>
      </w:r>
    </w:p>
    <w:p w14:paraId="1A9B9C6F">
      <w:pPr>
        <w:spacing w:line="360" w:lineRule="auto"/>
        <w:ind w:firstLine="480" w:firstLineChars="200"/>
        <w:rPr>
          <w:rFonts w:ascii="宋体" w:hAnsi="宋体" w:cs="宋体"/>
          <w:sz w:val="24"/>
        </w:rPr>
      </w:pPr>
      <w:r>
        <w:rPr>
          <w:rFonts w:hint="eastAsia" w:ascii="宋体" w:hAnsi="宋体" w:cs="宋体"/>
          <w:sz w:val="24"/>
        </w:rPr>
        <w:t>开启地点：山东经贸职业学院办公楼415会议室。</w:t>
      </w:r>
    </w:p>
    <w:p w14:paraId="5ECD17D4">
      <w:pPr>
        <w:spacing w:line="360" w:lineRule="auto"/>
        <w:ind w:firstLine="480" w:firstLineChars="200"/>
        <w:rPr>
          <w:rFonts w:ascii="宋体" w:hAnsi="宋体" w:cs="宋体"/>
          <w:sz w:val="24"/>
        </w:rPr>
      </w:pPr>
      <w:r>
        <w:rPr>
          <w:rFonts w:hint="eastAsia" w:ascii="宋体" w:hAnsi="宋体" w:cs="宋体"/>
          <w:sz w:val="24"/>
        </w:rPr>
        <w:t>4.公告期限</w:t>
      </w:r>
    </w:p>
    <w:p w14:paraId="7D18011F">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1CEFEBB0">
      <w:pPr>
        <w:spacing w:line="360" w:lineRule="auto"/>
        <w:ind w:firstLine="480" w:firstLineChars="200"/>
        <w:rPr>
          <w:rFonts w:ascii="宋体" w:hAnsi="宋体" w:cs="宋体"/>
          <w:sz w:val="24"/>
        </w:rPr>
      </w:pPr>
      <w:r>
        <w:rPr>
          <w:rFonts w:hint="eastAsia" w:ascii="宋体" w:hAnsi="宋体" w:cs="宋体"/>
          <w:sz w:val="24"/>
        </w:rPr>
        <w:t>六、联系方式</w:t>
      </w:r>
    </w:p>
    <w:p w14:paraId="3B31884B">
      <w:pPr>
        <w:spacing w:line="360" w:lineRule="auto"/>
        <w:ind w:firstLine="480" w:firstLineChars="200"/>
        <w:rPr>
          <w:rFonts w:ascii="宋体" w:hAnsi="宋体" w:cs="宋体"/>
          <w:sz w:val="24"/>
        </w:rPr>
      </w:pPr>
      <w:r>
        <w:rPr>
          <w:rFonts w:hint="eastAsia" w:ascii="宋体" w:hAnsi="宋体" w:cs="宋体"/>
          <w:sz w:val="24"/>
        </w:rPr>
        <w:t>采购人名称：山东经贸职业学院</w:t>
      </w:r>
    </w:p>
    <w:p w14:paraId="7646786A">
      <w:pPr>
        <w:spacing w:line="360" w:lineRule="auto"/>
        <w:ind w:firstLine="480" w:firstLineChars="200"/>
        <w:rPr>
          <w:rFonts w:ascii="宋体" w:hAnsi="宋体" w:cs="宋体"/>
          <w:sz w:val="24"/>
        </w:rPr>
      </w:pPr>
      <w:r>
        <w:rPr>
          <w:rFonts w:hint="eastAsia" w:ascii="宋体" w:hAnsi="宋体" w:cs="宋体"/>
          <w:sz w:val="24"/>
        </w:rPr>
        <w:t>地址：山东省潍坊市潍城区青年路2798号</w:t>
      </w:r>
    </w:p>
    <w:p w14:paraId="08866C2E">
      <w:pPr>
        <w:spacing w:line="360" w:lineRule="auto"/>
        <w:ind w:firstLine="480" w:firstLineChars="200"/>
        <w:rPr>
          <w:rFonts w:hint="eastAsia" w:ascii="宋体" w:hAnsi="宋体" w:cs="宋体"/>
          <w:sz w:val="24"/>
        </w:rPr>
      </w:pPr>
      <w:r>
        <w:rPr>
          <w:rFonts w:hint="eastAsia" w:ascii="宋体" w:hAnsi="宋体" w:cs="宋体"/>
          <w:sz w:val="24"/>
        </w:rPr>
        <w:t xml:space="preserve">联系电话：0536-2600159 王老师 </w:t>
      </w:r>
      <w:r>
        <w:rPr>
          <w:rFonts w:ascii="宋体" w:hAnsi="宋体" w:cs="宋体"/>
          <w:sz w:val="24"/>
        </w:rPr>
        <w:t xml:space="preserve"> </w:t>
      </w:r>
      <w:r>
        <w:rPr>
          <w:rFonts w:hint="eastAsia" w:ascii="宋体" w:hAnsi="宋体" w:cs="宋体"/>
          <w:sz w:val="24"/>
        </w:rPr>
        <w:t>张老师</w:t>
      </w:r>
      <w:bookmarkStart w:id="7" w:name="_GoBack"/>
      <w:bookmarkEnd w:id="7"/>
    </w:p>
    <w:p w14:paraId="27F0C2F4">
      <w:pPr>
        <w:rPr>
          <w:rFonts w:ascii="宋体" w:hAnsi="宋体" w:cs="宋体"/>
          <w:sz w:val="24"/>
        </w:rPr>
      </w:pPr>
      <w:r>
        <w:rPr>
          <w:rFonts w:hint="eastAsia" w:ascii="宋体" w:hAnsi="宋体" w:cs="宋体"/>
          <w:sz w:val="24"/>
        </w:rPr>
        <w:br w:type="page"/>
      </w:r>
    </w:p>
    <w:p w14:paraId="5A73E4DA">
      <w:pPr>
        <w:pStyle w:val="9"/>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2B1F73B6">
      <w:pPr>
        <w:spacing w:line="360" w:lineRule="auto"/>
        <w:rPr>
          <w:rFonts w:ascii="宋体" w:hAnsi="宋体" w:cs="宋体"/>
          <w:bCs/>
          <w:kern w:val="10"/>
          <w:sz w:val="32"/>
          <w:szCs w:val="30"/>
        </w:rPr>
      </w:pPr>
    </w:p>
    <w:p w14:paraId="70A6D1E6">
      <w:pPr>
        <w:spacing w:line="360" w:lineRule="auto"/>
        <w:jc w:val="center"/>
        <w:rPr>
          <w:rFonts w:ascii="宋体" w:hAnsi="宋体" w:cs="宋体"/>
          <w:sz w:val="48"/>
          <w:szCs w:val="48"/>
        </w:rPr>
      </w:pPr>
      <w:r>
        <w:rPr>
          <w:rFonts w:hint="eastAsia" w:ascii="宋体" w:hAnsi="宋体" w:cs="宋体"/>
          <w:b/>
          <w:bCs/>
          <w:kern w:val="0"/>
          <w:sz w:val="48"/>
          <w:szCs w:val="48"/>
        </w:rPr>
        <w:t>山东经贸职业学院航空模拟仓实训室实训耗材采购项目</w:t>
      </w:r>
    </w:p>
    <w:p w14:paraId="4ACF5B04">
      <w:pPr>
        <w:spacing w:line="360" w:lineRule="auto"/>
        <w:jc w:val="center"/>
        <w:rPr>
          <w:rFonts w:ascii="宋体" w:hAnsi="宋体" w:cs="宋体"/>
        </w:rPr>
      </w:pPr>
    </w:p>
    <w:p w14:paraId="0FE3890A">
      <w:pPr>
        <w:pStyle w:val="2"/>
        <w:rPr>
          <w:rFonts w:cs="宋体"/>
        </w:rPr>
      </w:pPr>
    </w:p>
    <w:p w14:paraId="270CFD48">
      <w:pPr>
        <w:rPr>
          <w:rFonts w:ascii="宋体" w:hAnsi="宋体" w:cs="宋体"/>
        </w:rPr>
      </w:pPr>
    </w:p>
    <w:p w14:paraId="385D72EC">
      <w:pPr>
        <w:spacing w:line="360" w:lineRule="auto"/>
        <w:jc w:val="center"/>
        <w:rPr>
          <w:rFonts w:ascii="宋体" w:hAnsi="宋体" w:cs="宋体"/>
          <w:b/>
          <w:bCs/>
          <w:sz w:val="72"/>
        </w:rPr>
      </w:pPr>
      <w:r>
        <w:rPr>
          <w:rFonts w:hint="eastAsia" w:ascii="宋体" w:hAnsi="宋体" w:cs="宋体"/>
          <w:b/>
          <w:bCs/>
          <w:sz w:val="72"/>
        </w:rPr>
        <w:t>响应文件</w:t>
      </w:r>
    </w:p>
    <w:p w14:paraId="740E9150">
      <w:pPr>
        <w:spacing w:line="360" w:lineRule="auto"/>
        <w:jc w:val="center"/>
        <w:rPr>
          <w:rFonts w:ascii="宋体" w:hAnsi="宋体" w:cs="宋体"/>
          <w:b/>
          <w:bCs/>
          <w:sz w:val="24"/>
        </w:rPr>
      </w:pPr>
      <w:r>
        <w:rPr>
          <w:rFonts w:hint="eastAsia" w:ascii="宋体" w:hAnsi="宋体" w:cs="宋体"/>
          <w:b/>
          <w:bCs/>
          <w:sz w:val="24"/>
        </w:rPr>
        <w:t>（正本/副本）</w:t>
      </w:r>
    </w:p>
    <w:p w14:paraId="6DE99223">
      <w:pPr>
        <w:pStyle w:val="2"/>
        <w:rPr>
          <w:rFonts w:cs="宋体"/>
        </w:rPr>
      </w:pPr>
    </w:p>
    <w:p w14:paraId="34982E18">
      <w:pPr>
        <w:spacing w:line="360" w:lineRule="auto"/>
        <w:jc w:val="center"/>
        <w:rPr>
          <w:rFonts w:ascii="宋体" w:hAnsi="宋体" w:cs="宋体"/>
          <w:sz w:val="28"/>
          <w:szCs w:val="28"/>
        </w:rPr>
      </w:pPr>
      <w:r>
        <w:rPr>
          <w:rFonts w:hint="eastAsia" w:ascii="宋体" w:hAnsi="宋体" w:cs="宋体"/>
          <w:sz w:val="28"/>
          <w:szCs w:val="28"/>
        </w:rPr>
        <w:t>项目编号：</w:t>
      </w:r>
    </w:p>
    <w:p w14:paraId="4D2D1F6B">
      <w:pPr>
        <w:spacing w:line="360" w:lineRule="auto"/>
        <w:rPr>
          <w:rFonts w:ascii="宋体" w:hAnsi="宋体" w:cs="宋体"/>
        </w:rPr>
      </w:pPr>
    </w:p>
    <w:p w14:paraId="571B1766">
      <w:pPr>
        <w:spacing w:line="360" w:lineRule="auto"/>
        <w:rPr>
          <w:rFonts w:ascii="宋体" w:hAnsi="宋体" w:cs="宋体"/>
        </w:rPr>
      </w:pPr>
    </w:p>
    <w:p w14:paraId="455D817E">
      <w:pPr>
        <w:spacing w:line="360" w:lineRule="auto"/>
        <w:rPr>
          <w:rFonts w:ascii="宋体" w:hAnsi="宋体" w:cs="宋体"/>
          <w:sz w:val="28"/>
        </w:rPr>
      </w:pPr>
    </w:p>
    <w:p w14:paraId="2F3D85A8">
      <w:pPr>
        <w:spacing w:line="360" w:lineRule="auto"/>
        <w:rPr>
          <w:rFonts w:ascii="宋体" w:hAnsi="宋体" w:cs="宋体"/>
        </w:rPr>
      </w:pPr>
    </w:p>
    <w:p w14:paraId="663D516D">
      <w:pPr>
        <w:spacing w:line="360" w:lineRule="auto"/>
        <w:rPr>
          <w:rFonts w:ascii="宋体" w:hAnsi="宋体" w:cs="宋体"/>
        </w:rPr>
      </w:pPr>
    </w:p>
    <w:p w14:paraId="5969A2CE">
      <w:pPr>
        <w:spacing w:line="360" w:lineRule="auto"/>
        <w:rPr>
          <w:rFonts w:ascii="宋体" w:hAnsi="宋体" w:cs="宋体"/>
        </w:rPr>
      </w:pPr>
    </w:p>
    <w:p w14:paraId="44979B5E">
      <w:pPr>
        <w:spacing w:line="360" w:lineRule="auto"/>
        <w:rPr>
          <w:rFonts w:ascii="宋体" w:hAnsi="宋体" w:cs="宋体"/>
          <w:sz w:val="30"/>
          <w:szCs w:val="30"/>
        </w:rPr>
      </w:pPr>
    </w:p>
    <w:p w14:paraId="07303986">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601B6B05">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16E59881">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01183FBE">
      <w:pPr>
        <w:spacing w:line="360" w:lineRule="auto"/>
        <w:jc w:val="center"/>
        <w:rPr>
          <w:rFonts w:ascii="宋体" w:hAnsi="宋体" w:cs="宋体"/>
          <w:b/>
          <w:sz w:val="30"/>
          <w:szCs w:val="30"/>
        </w:rPr>
      </w:pPr>
    </w:p>
    <w:p w14:paraId="1A521C51">
      <w:pPr>
        <w:pStyle w:val="4"/>
        <w:ind w:firstLine="0"/>
      </w:pPr>
      <w:bookmarkStart w:id="6" w:name="_Toc447186715"/>
      <w:r>
        <w:rPr>
          <w:rFonts w:hint="eastAsia" w:ascii="宋体" w:hAnsi="宋体" w:cs="宋体"/>
        </w:rPr>
        <w:br w:type="page"/>
      </w:r>
      <w:bookmarkEnd w:id="6"/>
    </w:p>
    <w:p w14:paraId="5B14FD0F">
      <w:pPr>
        <w:widowControl/>
        <w:autoSpaceDE w:val="0"/>
        <w:autoSpaceDN w:val="0"/>
        <w:adjustRightInd w:val="0"/>
        <w:spacing w:line="360" w:lineRule="auto"/>
        <w:ind w:right="-482" w:firstLine="480"/>
        <w:rPr>
          <w:rStyle w:val="32"/>
          <w:rFonts w:hint="eastAsia" w:ascii="仿宋_GB2312" w:eastAsia="仿宋_GB2312"/>
          <w:sz w:val="24"/>
        </w:rPr>
      </w:pPr>
      <w:r>
        <w:rPr>
          <w:rStyle w:val="32"/>
          <w:rFonts w:hint="eastAsia" w:ascii="仿宋_GB2312" w:eastAsia="仿宋_GB2312"/>
          <w:sz w:val="24"/>
        </w:rPr>
        <w:t xml:space="preserve">附件1：                          </w:t>
      </w:r>
    </w:p>
    <w:p w14:paraId="4F3CFF2E">
      <w:pPr>
        <w:widowControl/>
        <w:autoSpaceDE w:val="0"/>
        <w:autoSpaceDN w:val="0"/>
        <w:adjustRightInd w:val="0"/>
        <w:spacing w:line="480" w:lineRule="auto"/>
        <w:ind w:right="-481"/>
        <w:jc w:val="center"/>
        <w:rPr>
          <w:rFonts w:hint="eastAsia" w:ascii="仿宋_GB2312" w:hAnsi="仿宋" w:eastAsia="仿宋_GB2312"/>
          <w:sz w:val="28"/>
          <w:szCs w:val="28"/>
          <w:lang w:val="zh-CN"/>
        </w:rPr>
      </w:pPr>
      <w:r>
        <w:rPr>
          <w:rFonts w:hint="eastAsia" w:ascii="仿宋_GB2312" w:hAnsi="仿宋" w:eastAsia="仿宋_GB2312" w:cs="仿宋"/>
          <w:kern w:val="1"/>
          <w:sz w:val="28"/>
          <w:szCs w:val="28"/>
        </w:rPr>
        <w:t>报价</w:t>
      </w:r>
      <w:r>
        <w:rPr>
          <w:rFonts w:hint="eastAsia" w:ascii="仿宋_GB2312" w:hAnsi="仿宋" w:eastAsia="仿宋_GB2312" w:cs="宋体"/>
          <w:sz w:val="28"/>
          <w:szCs w:val="28"/>
          <w:lang w:val="zh-CN"/>
        </w:rPr>
        <w:t>一览表</w:t>
      </w:r>
    </w:p>
    <w:p w14:paraId="721657E2">
      <w:pPr>
        <w:pStyle w:val="2"/>
        <w:rPr>
          <w:rFonts w:hint="eastAsia" w:ascii="仿宋_GB2312" w:eastAsia="仿宋_GB2312"/>
          <w:lang w:val="zh-CN"/>
        </w:rPr>
      </w:pPr>
    </w:p>
    <w:p w14:paraId="5E366093">
      <w:pPr>
        <w:pStyle w:val="2"/>
        <w:spacing w:line="360" w:lineRule="auto"/>
        <w:jc w:val="left"/>
        <w:rPr>
          <w:rFonts w:hint="eastAsia" w:ascii="仿宋_GB2312" w:hAnsi="仿宋" w:eastAsia="仿宋_GB2312"/>
          <w:sz w:val="24"/>
          <w:szCs w:val="24"/>
        </w:rPr>
      </w:pPr>
      <w:r>
        <w:rPr>
          <w:rFonts w:hint="eastAsia" w:ascii="仿宋_GB2312" w:hAnsi="仿宋" w:eastAsia="仿宋_GB2312"/>
          <w:sz w:val="24"/>
          <w:szCs w:val="24"/>
        </w:rPr>
        <w:t>项目名称：</w:t>
      </w:r>
    </w:p>
    <w:p w14:paraId="6723E1C2">
      <w:pPr>
        <w:spacing w:line="360" w:lineRule="auto"/>
        <w:rPr>
          <w:rFonts w:hint="eastAsia" w:ascii="仿宋_GB2312" w:eastAsia="仿宋_GB2312"/>
          <w:lang w:val="zh-CN"/>
        </w:rPr>
      </w:pPr>
      <w:r>
        <w:rPr>
          <w:rFonts w:hint="eastAsia" w:ascii="仿宋_GB2312" w:hAnsi="仿宋" w:eastAsia="仿宋_GB2312" w:cs="仿宋"/>
          <w:sz w:val="24"/>
          <w:lang w:val="zh-CN"/>
        </w:rPr>
        <w:t xml:space="preserve">项目编号：                                         </w:t>
      </w:r>
    </w:p>
    <w:tbl>
      <w:tblPr>
        <w:tblStyle w:val="22"/>
        <w:tblW w:w="6796" w:type="dxa"/>
        <w:jc w:val="center"/>
        <w:tblLayout w:type="fixed"/>
        <w:tblCellMar>
          <w:top w:w="0" w:type="dxa"/>
          <w:left w:w="108" w:type="dxa"/>
          <w:bottom w:w="0" w:type="dxa"/>
          <w:right w:w="108" w:type="dxa"/>
        </w:tblCellMar>
      </w:tblPr>
      <w:tblGrid>
        <w:gridCol w:w="2406"/>
        <w:gridCol w:w="4390"/>
      </w:tblGrid>
      <w:tr w14:paraId="0E5269D1">
        <w:tblPrEx>
          <w:tblCellMar>
            <w:top w:w="0" w:type="dxa"/>
            <w:left w:w="108" w:type="dxa"/>
            <w:bottom w:w="0" w:type="dxa"/>
            <w:right w:w="108" w:type="dxa"/>
          </w:tblCellMar>
        </w:tblPrEx>
        <w:trPr>
          <w:trHeight w:val="1406" w:hRule="atLeast"/>
          <w:jc w:val="center"/>
        </w:trPr>
        <w:tc>
          <w:tcPr>
            <w:tcW w:w="2406" w:type="dxa"/>
            <w:tcBorders>
              <w:top w:val="single" w:color="auto" w:sz="8" w:space="0"/>
              <w:left w:val="single" w:color="auto" w:sz="8" w:space="0"/>
              <w:bottom w:val="single" w:color="auto" w:sz="8" w:space="0"/>
              <w:right w:val="single" w:color="auto" w:sz="8" w:space="0"/>
            </w:tcBorders>
            <w:vAlign w:val="center"/>
          </w:tcPr>
          <w:p w14:paraId="6698C111">
            <w:pPr>
              <w:autoSpaceDE w:val="0"/>
              <w:autoSpaceDN w:val="0"/>
              <w:adjustRightInd w:val="0"/>
              <w:spacing w:line="440" w:lineRule="exact"/>
              <w:jc w:val="center"/>
              <w:rPr>
                <w:rFonts w:hint="eastAsia" w:ascii="仿宋_GB2312" w:hAnsi="仿宋" w:eastAsia="仿宋_GB2312" w:cs="仿宋"/>
                <w:sz w:val="24"/>
                <w:lang w:val="zh-CN"/>
              </w:rPr>
            </w:pPr>
            <w:r>
              <w:rPr>
                <w:rFonts w:hint="eastAsia" w:ascii="仿宋_GB2312" w:hAnsi="仿宋" w:eastAsia="仿宋_GB2312" w:cs="仿宋"/>
                <w:sz w:val="24"/>
                <w:lang w:val="zh-CN"/>
              </w:rPr>
              <w:t>供应商名称</w:t>
            </w:r>
          </w:p>
        </w:tc>
        <w:tc>
          <w:tcPr>
            <w:tcW w:w="4390" w:type="dxa"/>
            <w:tcBorders>
              <w:top w:val="single" w:color="auto" w:sz="8" w:space="0"/>
              <w:left w:val="nil"/>
              <w:bottom w:val="single" w:color="auto" w:sz="8" w:space="0"/>
              <w:right w:val="single" w:color="auto" w:sz="8" w:space="0"/>
            </w:tcBorders>
            <w:vAlign w:val="center"/>
          </w:tcPr>
          <w:p w14:paraId="0D33911B">
            <w:pPr>
              <w:autoSpaceDE w:val="0"/>
              <w:autoSpaceDN w:val="0"/>
              <w:adjustRightInd w:val="0"/>
              <w:spacing w:line="440" w:lineRule="exact"/>
              <w:rPr>
                <w:rFonts w:hint="eastAsia" w:ascii="仿宋_GB2312" w:hAnsi="仿宋" w:eastAsia="仿宋_GB2312"/>
                <w:sz w:val="24"/>
              </w:rPr>
            </w:pPr>
          </w:p>
        </w:tc>
      </w:tr>
      <w:tr w14:paraId="26145232">
        <w:tblPrEx>
          <w:tblCellMar>
            <w:top w:w="0" w:type="dxa"/>
            <w:left w:w="108" w:type="dxa"/>
            <w:bottom w:w="0" w:type="dxa"/>
            <w:right w:w="108" w:type="dxa"/>
          </w:tblCellMar>
        </w:tblPrEx>
        <w:trPr>
          <w:trHeight w:val="1437" w:hRule="atLeast"/>
          <w:jc w:val="center"/>
        </w:trPr>
        <w:tc>
          <w:tcPr>
            <w:tcW w:w="2406" w:type="dxa"/>
            <w:tcBorders>
              <w:top w:val="single" w:color="auto" w:sz="8" w:space="0"/>
              <w:left w:val="single" w:color="auto" w:sz="8" w:space="0"/>
              <w:bottom w:val="single" w:color="auto" w:sz="8" w:space="0"/>
              <w:right w:val="single" w:color="auto" w:sz="8" w:space="0"/>
            </w:tcBorders>
            <w:vAlign w:val="center"/>
          </w:tcPr>
          <w:p w14:paraId="0AB22276">
            <w:pPr>
              <w:autoSpaceDE w:val="0"/>
              <w:autoSpaceDN w:val="0"/>
              <w:adjustRightInd w:val="0"/>
              <w:spacing w:line="440" w:lineRule="exact"/>
              <w:jc w:val="center"/>
              <w:rPr>
                <w:rFonts w:hint="eastAsia" w:ascii="仿宋_GB2312" w:hAnsi="仿宋" w:eastAsia="仿宋_GB2312"/>
                <w:sz w:val="24"/>
              </w:rPr>
            </w:pPr>
            <w:r>
              <w:rPr>
                <w:rFonts w:hint="eastAsia" w:ascii="仿宋_GB2312" w:hAnsi="仿宋" w:eastAsia="仿宋_GB2312" w:cs="仿宋"/>
                <w:sz w:val="24"/>
                <w:lang w:val="zh-CN"/>
              </w:rPr>
              <w:t>含税总报价（元）</w:t>
            </w:r>
          </w:p>
        </w:tc>
        <w:tc>
          <w:tcPr>
            <w:tcW w:w="4390" w:type="dxa"/>
            <w:tcBorders>
              <w:top w:val="single" w:color="auto" w:sz="8" w:space="0"/>
              <w:left w:val="nil"/>
              <w:bottom w:val="single" w:color="auto" w:sz="8" w:space="0"/>
              <w:right w:val="single" w:color="auto" w:sz="8" w:space="0"/>
            </w:tcBorders>
            <w:vAlign w:val="center"/>
          </w:tcPr>
          <w:p w14:paraId="6EE0D0CC">
            <w:pPr>
              <w:autoSpaceDE w:val="0"/>
              <w:autoSpaceDN w:val="0"/>
              <w:adjustRightInd w:val="0"/>
              <w:spacing w:line="440" w:lineRule="exact"/>
              <w:rPr>
                <w:rFonts w:hint="eastAsia" w:ascii="仿宋_GB2312" w:hAnsi="仿宋" w:eastAsia="仿宋_GB2312"/>
                <w:sz w:val="24"/>
              </w:rPr>
            </w:pPr>
            <w:r>
              <w:rPr>
                <w:rFonts w:hint="eastAsia" w:ascii="仿宋_GB2312" w:hAnsi="仿宋" w:eastAsia="仿宋_GB2312"/>
                <w:sz w:val="24"/>
              </w:rPr>
              <w:t>小写：</w:t>
            </w:r>
          </w:p>
          <w:p w14:paraId="41B70A56">
            <w:pPr>
              <w:autoSpaceDE w:val="0"/>
              <w:autoSpaceDN w:val="0"/>
              <w:adjustRightInd w:val="0"/>
              <w:spacing w:line="440" w:lineRule="exact"/>
              <w:rPr>
                <w:rFonts w:hint="eastAsia" w:ascii="仿宋_GB2312" w:hAnsi="仿宋" w:eastAsia="仿宋_GB2312"/>
                <w:sz w:val="24"/>
              </w:rPr>
            </w:pPr>
            <w:r>
              <w:rPr>
                <w:rFonts w:hint="eastAsia" w:ascii="仿宋_GB2312" w:hAnsi="仿宋" w:eastAsia="仿宋_GB2312"/>
                <w:sz w:val="24"/>
              </w:rPr>
              <w:t>大写：</w:t>
            </w:r>
          </w:p>
        </w:tc>
      </w:tr>
      <w:tr w14:paraId="21E49C36">
        <w:tblPrEx>
          <w:tblCellMar>
            <w:top w:w="0" w:type="dxa"/>
            <w:left w:w="108" w:type="dxa"/>
            <w:bottom w:w="0" w:type="dxa"/>
            <w:right w:w="108" w:type="dxa"/>
          </w:tblCellMar>
        </w:tblPrEx>
        <w:trPr>
          <w:trHeight w:val="1437" w:hRule="atLeast"/>
          <w:jc w:val="center"/>
        </w:trPr>
        <w:tc>
          <w:tcPr>
            <w:tcW w:w="2406" w:type="dxa"/>
            <w:tcBorders>
              <w:top w:val="single" w:color="auto" w:sz="8" w:space="0"/>
              <w:left w:val="single" w:color="auto" w:sz="8" w:space="0"/>
              <w:bottom w:val="single" w:color="auto" w:sz="8" w:space="0"/>
              <w:right w:val="single" w:color="auto" w:sz="8" w:space="0"/>
            </w:tcBorders>
            <w:vAlign w:val="center"/>
          </w:tcPr>
          <w:p w14:paraId="74A2108B">
            <w:pPr>
              <w:autoSpaceDE w:val="0"/>
              <w:autoSpaceDN w:val="0"/>
              <w:adjustRightInd w:val="0"/>
              <w:spacing w:line="440" w:lineRule="exact"/>
              <w:jc w:val="center"/>
              <w:rPr>
                <w:rFonts w:hint="eastAsia" w:ascii="仿宋_GB2312" w:hAnsi="仿宋" w:eastAsia="仿宋_GB2312" w:cs="仿宋"/>
                <w:sz w:val="24"/>
                <w:lang w:val="zh-CN"/>
              </w:rPr>
            </w:pPr>
            <w:r>
              <w:rPr>
                <w:rFonts w:hint="eastAsia" w:ascii="仿宋_GB2312" w:hAnsi="仿宋" w:eastAsia="仿宋_GB2312" w:cs="仿宋"/>
                <w:sz w:val="24"/>
                <w:lang w:val="zh-CN"/>
              </w:rPr>
              <w:t>质保期</w:t>
            </w:r>
          </w:p>
        </w:tc>
        <w:tc>
          <w:tcPr>
            <w:tcW w:w="4390" w:type="dxa"/>
            <w:tcBorders>
              <w:top w:val="single" w:color="auto" w:sz="8" w:space="0"/>
              <w:left w:val="nil"/>
              <w:bottom w:val="single" w:color="auto" w:sz="8" w:space="0"/>
              <w:right w:val="single" w:color="auto" w:sz="8" w:space="0"/>
            </w:tcBorders>
            <w:vAlign w:val="center"/>
          </w:tcPr>
          <w:p w14:paraId="0861902C">
            <w:pPr>
              <w:autoSpaceDE w:val="0"/>
              <w:autoSpaceDN w:val="0"/>
              <w:adjustRightInd w:val="0"/>
              <w:spacing w:line="440" w:lineRule="exact"/>
              <w:rPr>
                <w:rFonts w:hint="eastAsia" w:ascii="仿宋_GB2312" w:hAnsi="仿宋" w:eastAsia="仿宋_GB2312"/>
                <w:sz w:val="24"/>
              </w:rPr>
            </w:pPr>
          </w:p>
        </w:tc>
      </w:tr>
      <w:tr w14:paraId="645596EE">
        <w:tblPrEx>
          <w:tblCellMar>
            <w:top w:w="0" w:type="dxa"/>
            <w:left w:w="108" w:type="dxa"/>
            <w:bottom w:w="0" w:type="dxa"/>
            <w:right w:w="108" w:type="dxa"/>
          </w:tblCellMar>
        </w:tblPrEx>
        <w:trPr>
          <w:trHeight w:val="1437" w:hRule="atLeast"/>
          <w:jc w:val="center"/>
        </w:trPr>
        <w:tc>
          <w:tcPr>
            <w:tcW w:w="2406" w:type="dxa"/>
            <w:tcBorders>
              <w:top w:val="single" w:color="auto" w:sz="8" w:space="0"/>
              <w:left w:val="single" w:color="auto" w:sz="8" w:space="0"/>
              <w:bottom w:val="single" w:color="auto" w:sz="8" w:space="0"/>
              <w:right w:val="single" w:color="auto" w:sz="8" w:space="0"/>
            </w:tcBorders>
            <w:vAlign w:val="center"/>
          </w:tcPr>
          <w:p w14:paraId="5A498E3F">
            <w:pPr>
              <w:autoSpaceDE w:val="0"/>
              <w:autoSpaceDN w:val="0"/>
              <w:adjustRightInd w:val="0"/>
              <w:spacing w:line="440" w:lineRule="exact"/>
              <w:jc w:val="center"/>
              <w:rPr>
                <w:rFonts w:hint="eastAsia" w:ascii="仿宋_GB2312" w:hAnsi="仿宋" w:eastAsia="仿宋_GB2312" w:cs="仿宋"/>
                <w:sz w:val="24"/>
                <w:lang w:val="zh-CN"/>
              </w:rPr>
            </w:pPr>
            <w:r>
              <w:rPr>
                <w:rFonts w:hint="eastAsia" w:ascii="仿宋_GB2312" w:hAnsi="仿宋" w:eastAsia="仿宋_GB2312" w:cs="仿宋"/>
                <w:sz w:val="24"/>
                <w:lang w:val="zh-CN"/>
              </w:rPr>
              <w:t>供货时间</w:t>
            </w:r>
          </w:p>
        </w:tc>
        <w:tc>
          <w:tcPr>
            <w:tcW w:w="4390" w:type="dxa"/>
            <w:tcBorders>
              <w:top w:val="single" w:color="auto" w:sz="8" w:space="0"/>
              <w:left w:val="nil"/>
              <w:bottom w:val="single" w:color="auto" w:sz="8" w:space="0"/>
              <w:right w:val="single" w:color="auto" w:sz="8" w:space="0"/>
            </w:tcBorders>
            <w:vAlign w:val="center"/>
          </w:tcPr>
          <w:p w14:paraId="52E2DD6E">
            <w:pPr>
              <w:autoSpaceDE w:val="0"/>
              <w:autoSpaceDN w:val="0"/>
              <w:adjustRightInd w:val="0"/>
              <w:spacing w:line="440" w:lineRule="exact"/>
              <w:rPr>
                <w:rFonts w:hint="eastAsia" w:ascii="仿宋_GB2312" w:hAnsi="仿宋" w:eastAsia="仿宋_GB2312"/>
                <w:sz w:val="24"/>
              </w:rPr>
            </w:pPr>
          </w:p>
        </w:tc>
      </w:tr>
    </w:tbl>
    <w:p w14:paraId="428C1DB9">
      <w:pPr>
        <w:pStyle w:val="33"/>
        <w:spacing w:line="440" w:lineRule="exact"/>
        <w:rPr>
          <w:rFonts w:hint="eastAsia" w:ascii="仿宋_GB2312" w:eastAsia="仿宋_GB2312"/>
          <w:szCs w:val="24"/>
        </w:rPr>
      </w:pPr>
    </w:p>
    <w:p w14:paraId="145D2650">
      <w:pPr>
        <w:pStyle w:val="33"/>
        <w:spacing w:line="440" w:lineRule="exact"/>
        <w:rPr>
          <w:rFonts w:hint="eastAsia" w:ascii="仿宋_GB2312" w:eastAsia="仿宋_GB2312"/>
          <w:szCs w:val="24"/>
          <w:lang w:val="zh-CN"/>
        </w:rPr>
      </w:pPr>
    </w:p>
    <w:p w14:paraId="54939850">
      <w:pPr>
        <w:pStyle w:val="33"/>
        <w:spacing w:line="440" w:lineRule="exact"/>
        <w:rPr>
          <w:rFonts w:hint="eastAsia" w:ascii="仿宋_GB2312" w:eastAsia="仿宋_GB2312"/>
          <w:szCs w:val="24"/>
          <w:lang w:val="zh-CN"/>
        </w:rPr>
      </w:pPr>
    </w:p>
    <w:p w14:paraId="3D471951">
      <w:pPr>
        <w:pStyle w:val="33"/>
        <w:spacing w:line="440" w:lineRule="exact"/>
        <w:rPr>
          <w:rFonts w:hint="eastAsia" w:ascii="仿宋_GB2312" w:eastAsia="仿宋_GB2312"/>
          <w:szCs w:val="24"/>
          <w:lang w:val="zh-CN"/>
        </w:rPr>
      </w:pPr>
    </w:p>
    <w:p w14:paraId="6BA3139C">
      <w:pPr>
        <w:pStyle w:val="33"/>
        <w:spacing w:line="440" w:lineRule="exact"/>
        <w:rPr>
          <w:rFonts w:hint="eastAsia" w:ascii="仿宋_GB2312" w:eastAsia="仿宋_GB2312"/>
          <w:szCs w:val="24"/>
          <w:lang w:val="zh-CN"/>
        </w:rPr>
      </w:pPr>
    </w:p>
    <w:p w14:paraId="6A344A0B">
      <w:pPr>
        <w:pStyle w:val="33"/>
        <w:spacing w:line="440" w:lineRule="exact"/>
        <w:rPr>
          <w:rFonts w:hint="eastAsia" w:ascii="仿宋_GB2312" w:eastAsia="仿宋_GB2312"/>
          <w:szCs w:val="24"/>
          <w:lang w:val="zh-CN"/>
        </w:rPr>
      </w:pPr>
      <w:r>
        <w:rPr>
          <w:rFonts w:hint="eastAsia" w:ascii="仿宋_GB2312" w:eastAsia="仿宋_GB2312"/>
          <w:szCs w:val="24"/>
          <w:lang w:val="zh-CN"/>
        </w:rPr>
        <w:t>供应商名称（盖公章）：</w:t>
      </w:r>
    </w:p>
    <w:p w14:paraId="73098A4B">
      <w:pPr>
        <w:pStyle w:val="33"/>
        <w:spacing w:line="440" w:lineRule="exact"/>
        <w:rPr>
          <w:rFonts w:hint="eastAsia" w:ascii="仿宋_GB2312" w:eastAsia="仿宋_GB2312"/>
          <w:szCs w:val="24"/>
          <w:lang w:val="zh-CN"/>
        </w:rPr>
      </w:pPr>
    </w:p>
    <w:p w14:paraId="500B5A94">
      <w:pPr>
        <w:pStyle w:val="33"/>
        <w:spacing w:line="440" w:lineRule="exact"/>
        <w:rPr>
          <w:rFonts w:hint="eastAsia" w:ascii="仿宋_GB2312" w:eastAsia="仿宋_GB2312"/>
          <w:szCs w:val="24"/>
          <w:lang w:val="zh-CN"/>
        </w:rPr>
      </w:pPr>
      <w:r>
        <w:rPr>
          <w:rFonts w:hint="eastAsia" w:ascii="仿宋_GB2312" w:eastAsia="仿宋_GB2312"/>
          <w:szCs w:val="24"/>
          <w:lang w:val="zh-CN"/>
        </w:rPr>
        <w:t>供应商法定代表人或者被授权代表：（签字）</w:t>
      </w:r>
    </w:p>
    <w:p w14:paraId="5E9EB901">
      <w:pPr>
        <w:autoSpaceDE w:val="0"/>
        <w:autoSpaceDN w:val="0"/>
        <w:adjustRightInd w:val="0"/>
        <w:spacing w:line="440" w:lineRule="exact"/>
        <w:rPr>
          <w:rFonts w:hint="eastAsia" w:ascii="仿宋_GB2312" w:hAnsi="仿宋" w:eastAsia="仿宋_GB2312" w:cs="仿宋"/>
          <w:sz w:val="24"/>
          <w:lang w:val="zh-CN"/>
        </w:rPr>
      </w:pPr>
      <w:r>
        <w:rPr>
          <w:rFonts w:hint="eastAsia" w:ascii="仿宋_GB2312" w:hAnsi="仿宋" w:eastAsia="仿宋_GB2312" w:cs="仿宋"/>
          <w:sz w:val="24"/>
          <w:lang w:val="zh-CN"/>
        </w:rPr>
        <w:t>时间：</w:t>
      </w:r>
      <w:r>
        <w:rPr>
          <w:rFonts w:hint="eastAsia" w:ascii="仿宋_GB2312" w:hAnsi="仿宋" w:eastAsia="仿宋_GB2312" w:cs="仿宋"/>
          <w:sz w:val="24"/>
          <w:u w:val="single"/>
          <w:lang w:val="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u w:val="single"/>
          <w:lang w:val="zh-CN"/>
        </w:rPr>
        <w:t xml:space="preserve">     </w:t>
      </w:r>
      <w:r>
        <w:rPr>
          <w:rFonts w:hint="eastAsia" w:ascii="仿宋_GB2312" w:hAnsi="仿宋" w:eastAsia="仿宋_GB2312" w:cs="仿宋"/>
          <w:sz w:val="24"/>
          <w:lang w:val="zh-CN"/>
        </w:rPr>
        <w:t xml:space="preserve"> 月</w:t>
      </w:r>
      <w:r>
        <w:rPr>
          <w:rFonts w:hint="eastAsia" w:ascii="仿宋_GB2312" w:hAnsi="仿宋" w:eastAsia="仿宋_GB2312" w:cs="仿宋"/>
          <w:sz w:val="24"/>
          <w:u w:val="single"/>
          <w:lang w:val="zh-CN"/>
        </w:rPr>
        <w:t xml:space="preserve">   </w:t>
      </w:r>
      <w:r>
        <w:rPr>
          <w:rFonts w:hint="eastAsia" w:ascii="仿宋_GB2312" w:hAnsi="仿宋" w:eastAsia="仿宋_GB2312" w:cs="仿宋"/>
          <w:sz w:val="24"/>
          <w:lang w:val="zh-CN"/>
        </w:rPr>
        <w:t>日</w:t>
      </w:r>
    </w:p>
    <w:p w14:paraId="0A2C4205">
      <w:pPr>
        <w:pStyle w:val="34"/>
        <w:jc w:val="both"/>
        <w:rPr>
          <w:rFonts w:hint="eastAsia" w:ascii="仿宋_GB2312" w:hAnsi="仿宋" w:eastAsia="仿宋_GB2312"/>
          <w:lang w:val="zh-CN"/>
        </w:rPr>
      </w:pPr>
      <w:r>
        <w:rPr>
          <w:rFonts w:hint="eastAsia" w:ascii="仿宋_GB2312" w:hAnsi="仿宋" w:eastAsia="仿宋_GB2312"/>
          <w:sz w:val="24"/>
          <w:szCs w:val="24"/>
          <w:lang w:val="zh-CN"/>
        </w:rPr>
        <w:br w:type="page"/>
      </w:r>
      <w:r>
        <w:rPr>
          <w:rFonts w:hint="eastAsia" w:ascii="仿宋_GB2312" w:hAnsi="仿宋" w:eastAsia="仿宋_GB2312"/>
          <w:sz w:val="24"/>
          <w:szCs w:val="24"/>
          <w:lang w:val="zh-CN"/>
        </w:rPr>
        <w:t>附件2：</w:t>
      </w:r>
    </w:p>
    <w:p w14:paraId="5EED6772">
      <w:pPr>
        <w:pStyle w:val="34"/>
        <w:spacing w:line="440" w:lineRule="exact"/>
        <w:rPr>
          <w:rFonts w:hint="eastAsia" w:ascii="仿宋_GB2312" w:hAnsi="仿宋" w:eastAsia="仿宋_GB2312"/>
          <w:lang w:val="zh-CN"/>
        </w:rPr>
      </w:pPr>
      <w:r>
        <w:rPr>
          <w:rFonts w:hint="eastAsia" w:ascii="仿宋_GB2312" w:hAnsi="仿宋" w:eastAsia="仿宋_GB2312"/>
          <w:lang w:val="zh-CN"/>
        </w:rPr>
        <w:t>分项报价明细表</w:t>
      </w:r>
    </w:p>
    <w:p w14:paraId="54A67201">
      <w:pPr>
        <w:autoSpaceDE w:val="0"/>
        <w:autoSpaceDN w:val="0"/>
        <w:adjustRightInd w:val="0"/>
        <w:spacing w:line="440" w:lineRule="exact"/>
        <w:rPr>
          <w:rFonts w:hint="eastAsia" w:ascii="仿宋_GB2312" w:hAnsi="仿宋" w:eastAsia="仿宋_GB2312"/>
          <w:b/>
          <w:bCs/>
          <w:sz w:val="24"/>
          <w:u w:val="single"/>
          <w:lang w:val="zh-CN"/>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tbl>
      <w:tblPr>
        <w:tblStyle w:val="22"/>
        <w:tblW w:w="107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87"/>
        <w:gridCol w:w="800"/>
        <w:gridCol w:w="1313"/>
        <w:gridCol w:w="975"/>
        <w:gridCol w:w="1205"/>
        <w:gridCol w:w="788"/>
        <w:gridCol w:w="723"/>
        <w:gridCol w:w="968"/>
        <w:gridCol w:w="952"/>
        <w:gridCol w:w="941"/>
      </w:tblGrid>
      <w:tr w14:paraId="621DE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782" w:type="dxa"/>
            <w:vAlign w:val="center"/>
          </w:tcPr>
          <w:p w14:paraId="1070784B">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序号</w:t>
            </w:r>
          </w:p>
        </w:tc>
        <w:tc>
          <w:tcPr>
            <w:tcW w:w="1287" w:type="dxa"/>
            <w:vAlign w:val="center"/>
          </w:tcPr>
          <w:p w14:paraId="45C38640">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货物名称</w:t>
            </w:r>
          </w:p>
        </w:tc>
        <w:tc>
          <w:tcPr>
            <w:tcW w:w="800" w:type="dxa"/>
            <w:vAlign w:val="center"/>
          </w:tcPr>
          <w:p w14:paraId="79021725">
            <w:pPr>
              <w:tabs>
                <w:tab w:val="left" w:pos="1418"/>
              </w:tabs>
              <w:autoSpaceDE w:val="0"/>
              <w:autoSpaceDN w:val="0"/>
              <w:adjustRightInd w:val="0"/>
              <w:jc w:val="center"/>
              <w:rPr>
                <w:rFonts w:hint="eastAsia" w:ascii="仿宋_GB2312" w:hAnsi="仿宋" w:eastAsia="仿宋_GB2312" w:cs="仿宋"/>
                <w:kern w:val="0"/>
                <w:sz w:val="24"/>
                <w:lang w:val="zh-CN"/>
              </w:rPr>
            </w:pPr>
            <w:r>
              <w:rPr>
                <w:rFonts w:hint="eastAsia" w:ascii="仿宋_GB2312" w:hAnsi="仿宋" w:eastAsia="仿宋_GB2312" w:cs="仿宋"/>
                <w:kern w:val="0"/>
                <w:sz w:val="24"/>
                <w:lang w:val="zh-CN"/>
              </w:rPr>
              <w:t>品牌</w:t>
            </w:r>
          </w:p>
        </w:tc>
        <w:tc>
          <w:tcPr>
            <w:tcW w:w="1313" w:type="dxa"/>
            <w:tcBorders>
              <w:right w:val="single" w:color="auto" w:sz="4" w:space="0"/>
            </w:tcBorders>
            <w:vAlign w:val="center"/>
          </w:tcPr>
          <w:p w14:paraId="603ED4BC">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型号</w:t>
            </w:r>
          </w:p>
        </w:tc>
        <w:tc>
          <w:tcPr>
            <w:tcW w:w="975" w:type="dxa"/>
            <w:tcBorders>
              <w:left w:val="single" w:color="auto" w:sz="4" w:space="0"/>
            </w:tcBorders>
            <w:vAlign w:val="center"/>
          </w:tcPr>
          <w:p w14:paraId="65741885">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规格</w:t>
            </w:r>
          </w:p>
        </w:tc>
        <w:tc>
          <w:tcPr>
            <w:tcW w:w="1205" w:type="dxa"/>
            <w:vAlign w:val="center"/>
          </w:tcPr>
          <w:p w14:paraId="31DD998F">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生产厂家及产地</w:t>
            </w:r>
          </w:p>
        </w:tc>
        <w:tc>
          <w:tcPr>
            <w:tcW w:w="788" w:type="dxa"/>
            <w:vAlign w:val="center"/>
          </w:tcPr>
          <w:p w14:paraId="1D58C45D">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数量</w:t>
            </w:r>
          </w:p>
        </w:tc>
        <w:tc>
          <w:tcPr>
            <w:tcW w:w="723" w:type="dxa"/>
            <w:vAlign w:val="center"/>
          </w:tcPr>
          <w:p w14:paraId="7171ED36">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单位</w:t>
            </w:r>
          </w:p>
        </w:tc>
        <w:tc>
          <w:tcPr>
            <w:tcW w:w="968" w:type="dxa"/>
            <w:vAlign w:val="center"/>
          </w:tcPr>
          <w:p w14:paraId="3AA6311F">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单 价（元）</w:t>
            </w:r>
          </w:p>
        </w:tc>
        <w:tc>
          <w:tcPr>
            <w:tcW w:w="952" w:type="dxa"/>
            <w:tcBorders>
              <w:right w:val="single" w:color="auto" w:sz="4" w:space="0"/>
            </w:tcBorders>
            <w:vAlign w:val="center"/>
          </w:tcPr>
          <w:p w14:paraId="14B73986">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合计（元）</w:t>
            </w:r>
          </w:p>
        </w:tc>
        <w:tc>
          <w:tcPr>
            <w:tcW w:w="941" w:type="dxa"/>
            <w:tcBorders>
              <w:left w:val="single" w:color="auto" w:sz="4" w:space="0"/>
            </w:tcBorders>
            <w:vAlign w:val="center"/>
          </w:tcPr>
          <w:p w14:paraId="54267330">
            <w:pPr>
              <w:tabs>
                <w:tab w:val="left" w:pos="1418"/>
              </w:tabs>
              <w:autoSpaceDE w:val="0"/>
              <w:autoSpaceDN w:val="0"/>
              <w:adjustRightInd w:val="0"/>
              <w:jc w:val="center"/>
              <w:rPr>
                <w:rFonts w:hint="eastAsia" w:ascii="仿宋_GB2312" w:hAnsi="仿宋" w:eastAsia="仿宋_GB2312" w:cs="仿宋"/>
                <w:sz w:val="24"/>
                <w:lang w:val="zh-CN"/>
              </w:rPr>
            </w:pPr>
            <w:r>
              <w:rPr>
                <w:rFonts w:hint="eastAsia" w:ascii="仿宋_GB2312" w:hAnsi="仿宋" w:eastAsia="仿宋_GB2312" w:cs="仿宋"/>
                <w:sz w:val="24"/>
                <w:lang w:val="zh-CN"/>
              </w:rPr>
              <w:t>质保期</w:t>
            </w:r>
          </w:p>
        </w:tc>
      </w:tr>
      <w:tr w14:paraId="72A56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82" w:type="dxa"/>
            <w:vAlign w:val="center"/>
          </w:tcPr>
          <w:p w14:paraId="30B655D3">
            <w:pPr>
              <w:autoSpaceDE w:val="0"/>
              <w:autoSpaceDN w:val="0"/>
              <w:adjustRightInd w:val="0"/>
              <w:spacing w:line="440" w:lineRule="exact"/>
              <w:jc w:val="center"/>
              <w:rPr>
                <w:rFonts w:hint="eastAsia" w:ascii="仿宋_GB2312" w:hAnsi="仿宋" w:eastAsia="仿宋_GB2312" w:cs="仿宋"/>
                <w:sz w:val="24"/>
              </w:rPr>
            </w:pPr>
            <w:r>
              <w:rPr>
                <w:rFonts w:hint="eastAsia" w:ascii="仿宋_GB2312" w:hAnsi="仿宋" w:eastAsia="仿宋_GB2312" w:cs="仿宋"/>
                <w:sz w:val="24"/>
              </w:rPr>
              <w:t>1</w:t>
            </w:r>
          </w:p>
        </w:tc>
        <w:tc>
          <w:tcPr>
            <w:tcW w:w="1287" w:type="dxa"/>
          </w:tcPr>
          <w:p w14:paraId="5E074269">
            <w:pPr>
              <w:autoSpaceDE w:val="0"/>
              <w:autoSpaceDN w:val="0"/>
              <w:adjustRightInd w:val="0"/>
              <w:spacing w:line="440" w:lineRule="exact"/>
              <w:rPr>
                <w:rFonts w:hint="eastAsia" w:ascii="仿宋_GB2312" w:hAnsi="仿宋" w:eastAsia="仿宋_GB2312" w:cs="仿宋"/>
                <w:sz w:val="24"/>
              </w:rPr>
            </w:pPr>
          </w:p>
        </w:tc>
        <w:tc>
          <w:tcPr>
            <w:tcW w:w="800" w:type="dxa"/>
          </w:tcPr>
          <w:p w14:paraId="578BB047">
            <w:pPr>
              <w:autoSpaceDE w:val="0"/>
              <w:autoSpaceDN w:val="0"/>
              <w:adjustRightInd w:val="0"/>
              <w:spacing w:line="440" w:lineRule="exact"/>
              <w:rPr>
                <w:rFonts w:hint="eastAsia" w:ascii="仿宋_GB2312" w:hAnsi="仿宋" w:eastAsia="仿宋_GB2312" w:cs="仿宋"/>
                <w:sz w:val="24"/>
              </w:rPr>
            </w:pPr>
          </w:p>
        </w:tc>
        <w:tc>
          <w:tcPr>
            <w:tcW w:w="1313" w:type="dxa"/>
            <w:tcBorders>
              <w:right w:val="single" w:color="auto" w:sz="4" w:space="0"/>
            </w:tcBorders>
          </w:tcPr>
          <w:p w14:paraId="24F6707B">
            <w:pPr>
              <w:autoSpaceDE w:val="0"/>
              <w:autoSpaceDN w:val="0"/>
              <w:adjustRightInd w:val="0"/>
              <w:spacing w:line="440" w:lineRule="exact"/>
              <w:rPr>
                <w:rFonts w:hint="eastAsia" w:ascii="仿宋_GB2312" w:hAnsi="仿宋" w:eastAsia="仿宋_GB2312" w:cs="仿宋"/>
                <w:sz w:val="24"/>
              </w:rPr>
            </w:pPr>
          </w:p>
        </w:tc>
        <w:tc>
          <w:tcPr>
            <w:tcW w:w="975" w:type="dxa"/>
            <w:tcBorders>
              <w:left w:val="single" w:color="auto" w:sz="4" w:space="0"/>
            </w:tcBorders>
          </w:tcPr>
          <w:p w14:paraId="1D45EC9D">
            <w:pPr>
              <w:autoSpaceDE w:val="0"/>
              <w:autoSpaceDN w:val="0"/>
              <w:adjustRightInd w:val="0"/>
              <w:spacing w:line="440" w:lineRule="exact"/>
              <w:rPr>
                <w:rFonts w:hint="eastAsia" w:ascii="仿宋_GB2312" w:hAnsi="仿宋" w:eastAsia="仿宋_GB2312" w:cs="仿宋"/>
                <w:sz w:val="24"/>
              </w:rPr>
            </w:pPr>
          </w:p>
        </w:tc>
        <w:tc>
          <w:tcPr>
            <w:tcW w:w="1205" w:type="dxa"/>
          </w:tcPr>
          <w:p w14:paraId="1E92F2EB">
            <w:pPr>
              <w:autoSpaceDE w:val="0"/>
              <w:autoSpaceDN w:val="0"/>
              <w:adjustRightInd w:val="0"/>
              <w:spacing w:line="440" w:lineRule="exact"/>
              <w:rPr>
                <w:rFonts w:hint="eastAsia" w:ascii="仿宋_GB2312" w:hAnsi="仿宋" w:eastAsia="仿宋_GB2312" w:cs="仿宋"/>
                <w:sz w:val="24"/>
              </w:rPr>
            </w:pPr>
          </w:p>
        </w:tc>
        <w:tc>
          <w:tcPr>
            <w:tcW w:w="788" w:type="dxa"/>
          </w:tcPr>
          <w:p w14:paraId="067DD779">
            <w:pPr>
              <w:autoSpaceDE w:val="0"/>
              <w:autoSpaceDN w:val="0"/>
              <w:adjustRightInd w:val="0"/>
              <w:spacing w:line="440" w:lineRule="exact"/>
              <w:rPr>
                <w:rFonts w:hint="eastAsia" w:ascii="仿宋_GB2312" w:hAnsi="仿宋" w:eastAsia="仿宋_GB2312" w:cs="仿宋"/>
                <w:sz w:val="24"/>
              </w:rPr>
            </w:pPr>
          </w:p>
        </w:tc>
        <w:tc>
          <w:tcPr>
            <w:tcW w:w="723" w:type="dxa"/>
          </w:tcPr>
          <w:p w14:paraId="24BFF5FB">
            <w:pPr>
              <w:autoSpaceDE w:val="0"/>
              <w:autoSpaceDN w:val="0"/>
              <w:adjustRightInd w:val="0"/>
              <w:spacing w:line="440" w:lineRule="exact"/>
              <w:rPr>
                <w:rFonts w:hint="eastAsia" w:ascii="仿宋_GB2312" w:hAnsi="仿宋" w:eastAsia="仿宋_GB2312" w:cs="仿宋"/>
                <w:sz w:val="24"/>
              </w:rPr>
            </w:pPr>
          </w:p>
        </w:tc>
        <w:tc>
          <w:tcPr>
            <w:tcW w:w="968" w:type="dxa"/>
          </w:tcPr>
          <w:p w14:paraId="734C5A6C">
            <w:pPr>
              <w:autoSpaceDE w:val="0"/>
              <w:autoSpaceDN w:val="0"/>
              <w:adjustRightInd w:val="0"/>
              <w:spacing w:line="440" w:lineRule="exact"/>
              <w:rPr>
                <w:rFonts w:hint="eastAsia" w:ascii="仿宋_GB2312" w:hAnsi="仿宋" w:eastAsia="仿宋_GB2312" w:cs="仿宋"/>
                <w:sz w:val="24"/>
              </w:rPr>
            </w:pPr>
          </w:p>
        </w:tc>
        <w:tc>
          <w:tcPr>
            <w:tcW w:w="952" w:type="dxa"/>
            <w:tcBorders>
              <w:right w:val="single" w:color="auto" w:sz="4" w:space="0"/>
            </w:tcBorders>
          </w:tcPr>
          <w:p w14:paraId="5335E2EF">
            <w:pPr>
              <w:autoSpaceDE w:val="0"/>
              <w:autoSpaceDN w:val="0"/>
              <w:adjustRightInd w:val="0"/>
              <w:spacing w:line="440" w:lineRule="exact"/>
              <w:rPr>
                <w:rFonts w:hint="eastAsia" w:ascii="仿宋_GB2312" w:hAnsi="仿宋" w:eastAsia="仿宋_GB2312" w:cs="仿宋"/>
                <w:sz w:val="24"/>
              </w:rPr>
            </w:pPr>
          </w:p>
        </w:tc>
        <w:tc>
          <w:tcPr>
            <w:tcW w:w="941" w:type="dxa"/>
            <w:tcBorders>
              <w:left w:val="single" w:color="auto" w:sz="4" w:space="0"/>
            </w:tcBorders>
          </w:tcPr>
          <w:p w14:paraId="554FD4D9">
            <w:pPr>
              <w:autoSpaceDE w:val="0"/>
              <w:autoSpaceDN w:val="0"/>
              <w:adjustRightInd w:val="0"/>
              <w:spacing w:line="440" w:lineRule="exact"/>
              <w:rPr>
                <w:rFonts w:hint="eastAsia" w:ascii="仿宋_GB2312" w:hAnsi="仿宋" w:eastAsia="仿宋_GB2312" w:cs="仿宋"/>
                <w:sz w:val="24"/>
              </w:rPr>
            </w:pPr>
          </w:p>
        </w:tc>
      </w:tr>
      <w:tr w14:paraId="30360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782" w:type="dxa"/>
            <w:vAlign w:val="center"/>
          </w:tcPr>
          <w:p w14:paraId="4DE6D0BC">
            <w:pPr>
              <w:autoSpaceDE w:val="0"/>
              <w:autoSpaceDN w:val="0"/>
              <w:adjustRightInd w:val="0"/>
              <w:spacing w:line="440" w:lineRule="exact"/>
              <w:jc w:val="center"/>
              <w:rPr>
                <w:rFonts w:hint="eastAsia" w:ascii="仿宋_GB2312" w:hAnsi="仿宋" w:eastAsia="仿宋_GB2312" w:cs="仿宋"/>
                <w:sz w:val="24"/>
              </w:rPr>
            </w:pPr>
            <w:r>
              <w:rPr>
                <w:rFonts w:hint="eastAsia" w:ascii="仿宋_GB2312" w:hAnsi="仿宋" w:eastAsia="仿宋_GB2312" w:cs="仿宋"/>
                <w:sz w:val="24"/>
              </w:rPr>
              <w:t>2</w:t>
            </w:r>
          </w:p>
        </w:tc>
        <w:tc>
          <w:tcPr>
            <w:tcW w:w="1287" w:type="dxa"/>
          </w:tcPr>
          <w:p w14:paraId="2AE28ECB">
            <w:pPr>
              <w:autoSpaceDE w:val="0"/>
              <w:autoSpaceDN w:val="0"/>
              <w:adjustRightInd w:val="0"/>
              <w:spacing w:line="440" w:lineRule="exact"/>
              <w:rPr>
                <w:rFonts w:hint="eastAsia" w:ascii="仿宋_GB2312" w:hAnsi="仿宋" w:eastAsia="仿宋_GB2312" w:cs="仿宋"/>
                <w:sz w:val="24"/>
              </w:rPr>
            </w:pPr>
          </w:p>
        </w:tc>
        <w:tc>
          <w:tcPr>
            <w:tcW w:w="800" w:type="dxa"/>
          </w:tcPr>
          <w:p w14:paraId="508CDB0F">
            <w:pPr>
              <w:autoSpaceDE w:val="0"/>
              <w:autoSpaceDN w:val="0"/>
              <w:adjustRightInd w:val="0"/>
              <w:spacing w:line="440" w:lineRule="exact"/>
              <w:rPr>
                <w:rFonts w:hint="eastAsia" w:ascii="仿宋_GB2312" w:hAnsi="仿宋" w:eastAsia="仿宋_GB2312" w:cs="仿宋"/>
                <w:sz w:val="24"/>
              </w:rPr>
            </w:pPr>
          </w:p>
        </w:tc>
        <w:tc>
          <w:tcPr>
            <w:tcW w:w="1313" w:type="dxa"/>
            <w:tcBorders>
              <w:right w:val="single" w:color="auto" w:sz="4" w:space="0"/>
            </w:tcBorders>
          </w:tcPr>
          <w:p w14:paraId="46BCBC12">
            <w:pPr>
              <w:autoSpaceDE w:val="0"/>
              <w:autoSpaceDN w:val="0"/>
              <w:adjustRightInd w:val="0"/>
              <w:spacing w:line="440" w:lineRule="exact"/>
              <w:rPr>
                <w:rFonts w:hint="eastAsia" w:ascii="仿宋_GB2312" w:hAnsi="仿宋" w:eastAsia="仿宋_GB2312" w:cs="仿宋"/>
                <w:sz w:val="24"/>
              </w:rPr>
            </w:pPr>
          </w:p>
        </w:tc>
        <w:tc>
          <w:tcPr>
            <w:tcW w:w="975" w:type="dxa"/>
            <w:tcBorders>
              <w:left w:val="single" w:color="auto" w:sz="4" w:space="0"/>
            </w:tcBorders>
          </w:tcPr>
          <w:p w14:paraId="5187CE69">
            <w:pPr>
              <w:autoSpaceDE w:val="0"/>
              <w:autoSpaceDN w:val="0"/>
              <w:adjustRightInd w:val="0"/>
              <w:spacing w:line="440" w:lineRule="exact"/>
              <w:rPr>
                <w:rFonts w:hint="eastAsia" w:ascii="仿宋_GB2312" w:hAnsi="仿宋" w:eastAsia="仿宋_GB2312" w:cs="仿宋"/>
                <w:sz w:val="24"/>
              </w:rPr>
            </w:pPr>
          </w:p>
        </w:tc>
        <w:tc>
          <w:tcPr>
            <w:tcW w:w="1205" w:type="dxa"/>
          </w:tcPr>
          <w:p w14:paraId="6206841C">
            <w:pPr>
              <w:autoSpaceDE w:val="0"/>
              <w:autoSpaceDN w:val="0"/>
              <w:adjustRightInd w:val="0"/>
              <w:spacing w:line="440" w:lineRule="exact"/>
              <w:rPr>
                <w:rFonts w:hint="eastAsia" w:ascii="仿宋_GB2312" w:hAnsi="仿宋" w:eastAsia="仿宋_GB2312" w:cs="仿宋"/>
                <w:sz w:val="24"/>
              </w:rPr>
            </w:pPr>
          </w:p>
        </w:tc>
        <w:tc>
          <w:tcPr>
            <w:tcW w:w="788" w:type="dxa"/>
          </w:tcPr>
          <w:p w14:paraId="2F070A94">
            <w:pPr>
              <w:autoSpaceDE w:val="0"/>
              <w:autoSpaceDN w:val="0"/>
              <w:adjustRightInd w:val="0"/>
              <w:spacing w:line="440" w:lineRule="exact"/>
              <w:rPr>
                <w:rFonts w:hint="eastAsia" w:ascii="仿宋_GB2312" w:hAnsi="仿宋" w:eastAsia="仿宋_GB2312" w:cs="仿宋"/>
                <w:sz w:val="24"/>
              </w:rPr>
            </w:pPr>
          </w:p>
        </w:tc>
        <w:tc>
          <w:tcPr>
            <w:tcW w:w="723" w:type="dxa"/>
          </w:tcPr>
          <w:p w14:paraId="3C2D9287">
            <w:pPr>
              <w:autoSpaceDE w:val="0"/>
              <w:autoSpaceDN w:val="0"/>
              <w:adjustRightInd w:val="0"/>
              <w:spacing w:line="440" w:lineRule="exact"/>
              <w:rPr>
                <w:rFonts w:hint="eastAsia" w:ascii="仿宋_GB2312" w:hAnsi="仿宋" w:eastAsia="仿宋_GB2312" w:cs="仿宋"/>
                <w:sz w:val="24"/>
              </w:rPr>
            </w:pPr>
          </w:p>
        </w:tc>
        <w:tc>
          <w:tcPr>
            <w:tcW w:w="968" w:type="dxa"/>
          </w:tcPr>
          <w:p w14:paraId="3B5B18D0">
            <w:pPr>
              <w:autoSpaceDE w:val="0"/>
              <w:autoSpaceDN w:val="0"/>
              <w:adjustRightInd w:val="0"/>
              <w:spacing w:line="440" w:lineRule="exact"/>
              <w:rPr>
                <w:rFonts w:hint="eastAsia" w:ascii="仿宋_GB2312" w:hAnsi="仿宋" w:eastAsia="仿宋_GB2312" w:cs="仿宋"/>
                <w:sz w:val="24"/>
              </w:rPr>
            </w:pPr>
          </w:p>
        </w:tc>
        <w:tc>
          <w:tcPr>
            <w:tcW w:w="952" w:type="dxa"/>
            <w:tcBorders>
              <w:right w:val="single" w:color="auto" w:sz="4" w:space="0"/>
            </w:tcBorders>
          </w:tcPr>
          <w:p w14:paraId="30D3C040">
            <w:pPr>
              <w:autoSpaceDE w:val="0"/>
              <w:autoSpaceDN w:val="0"/>
              <w:adjustRightInd w:val="0"/>
              <w:spacing w:line="440" w:lineRule="exact"/>
              <w:rPr>
                <w:rFonts w:hint="eastAsia" w:ascii="仿宋_GB2312" w:hAnsi="仿宋" w:eastAsia="仿宋_GB2312" w:cs="仿宋"/>
                <w:sz w:val="24"/>
              </w:rPr>
            </w:pPr>
          </w:p>
        </w:tc>
        <w:tc>
          <w:tcPr>
            <w:tcW w:w="941" w:type="dxa"/>
            <w:tcBorders>
              <w:left w:val="single" w:color="auto" w:sz="4" w:space="0"/>
            </w:tcBorders>
          </w:tcPr>
          <w:p w14:paraId="4683252D">
            <w:pPr>
              <w:autoSpaceDE w:val="0"/>
              <w:autoSpaceDN w:val="0"/>
              <w:adjustRightInd w:val="0"/>
              <w:spacing w:line="440" w:lineRule="exact"/>
              <w:rPr>
                <w:rFonts w:hint="eastAsia" w:ascii="仿宋_GB2312" w:hAnsi="仿宋" w:eastAsia="仿宋_GB2312" w:cs="仿宋"/>
                <w:sz w:val="24"/>
              </w:rPr>
            </w:pPr>
          </w:p>
        </w:tc>
      </w:tr>
      <w:tr w14:paraId="651C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782" w:type="dxa"/>
            <w:vAlign w:val="center"/>
          </w:tcPr>
          <w:p w14:paraId="23814E52">
            <w:pPr>
              <w:autoSpaceDE w:val="0"/>
              <w:autoSpaceDN w:val="0"/>
              <w:adjustRightInd w:val="0"/>
              <w:spacing w:line="440" w:lineRule="exact"/>
              <w:jc w:val="center"/>
              <w:rPr>
                <w:rFonts w:hint="eastAsia" w:ascii="仿宋_GB2312" w:hAnsi="仿宋" w:eastAsia="仿宋_GB2312" w:cs="仿宋"/>
                <w:sz w:val="24"/>
              </w:rPr>
            </w:pPr>
            <w:r>
              <w:rPr>
                <w:rFonts w:hint="eastAsia" w:ascii="仿宋_GB2312" w:hAnsi="仿宋" w:eastAsia="仿宋_GB2312" w:cs="仿宋"/>
                <w:sz w:val="24"/>
              </w:rPr>
              <w:t>3</w:t>
            </w:r>
          </w:p>
        </w:tc>
        <w:tc>
          <w:tcPr>
            <w:tcW w:w="1287" w:type="dxa"/>
          </w:tcPr>
          <w:p w14:paraId="32A658D0">
            <w:pPr>
              <w:autoSpaceDE w:val="0"/>
              <w:autoSpaceDN w:val="0"/>
              <w:adjustRightInd w:val="0"/>
              <w:spacing w:line="440" w:lineRule="exact"/>
              <w:rPr>
                <w:rFonts w:hint="eastAsia" w:ascii="仿宋_GB2312" w:hAnsi="仿宋" w:eastAsia="仿宋_GB2312" w:cs="仿宋"/>
                <w:sz w:val="24"/>
              </w:rPr>
            </w:pPr>
          </w:p>
        </w:tc>
        <w:tc>
          <w:tcPr>
            <w:tcW w:w="800" w:type="dxa"/>
          </w:tcPr>
          <w:p w14:paraId="32A9DFCE">
            <w:pPr>
              <w:autoSpaceDE w:val="0"/>
              <w:autoSpaceDN w:val="0"/>
              <w:adjustRightInd w:val="0"/>
              <w:spacing w:line="440" w:lineRule="exact"/>
              <w:rPr>
                <w:rFonts w:hint="eastAsia" w:ascii="仿宋_GB2312" w:hAnsi="仿宋" w:eastAsia="仿宋_GB2312" w:cs="仿宋"/>
                <w:sz w:val="24"/>
              </w:rPr>
            </w:pPr>
          </w:p>
        </w:tc>
        <w:tc>
          <w:tcPr>
            <w:tcW w:w="1313" w:type="dxa"/>
            <w:tcBorders>
              <w:right w:val="single" w:color="auto" w:sz="4" w:space="0"/>
            </w:tcBorders>
          </w:tcPr>
          <w:p w14:paraId="39FBBD2D">
            <w:pPr>
              <w:autoSpaceDE w:val="0"/>
              <w:autoSpaceDN w:val="0"/>
              <w:adjustRightInd w:val="0"/>
              <w:spacing w:line="440" w:lineRule="exact"/>
              <w:rPr>
                <w:rFonts w:hint="eastAsia" w:ascii="仿宋_GB2312" w:hAnsi="仿宋" w:eastAsia="仿宋_GB2312" w:cs="仿宋"/>
                <w:sz w:val="24"/>
              </w:rPr>
            </w:pPr>
          </w:p>
        </w:tc>
        <w:tc>
          <w:tcPr>
            <w:tcW w:w="975" w:type="dxa"/>
            <w:tcBorders>
              <w:left w:val="single" w:color="auto" w:sz="4" w:space="0"/>
            </w:tcBorders>
          </w:tcPr>
          <w:p w14:paraId="09952AF0">
            <w:pPr>
              <w:autoSpaceDE w:val="0"/>
              <w:autoSpaceDN w:val="0"/>
              <w:adjustRightInd w:val="0"/>
              <w:spacing w:line="440" w:lineRule="exact"/>
              <w:rPr>
                <w:rFonts w:hint="eastAsia" w:ascii="仿宋_GB2312" w:hAnsi="仿宋" w:eastAsia="仿宋_GB2312" w:cs="仿宋"/>
                <w:sz w:val="24"/>
              </w:rPr>
            </w:pPr>
          </w:p>
        </w:tc>
        <w:tc>
          <w:tcPr>
            <w:tcW w:w="1205" w:type="dxa"/>
          </w:tcPr>
          <w:p w14:paraId="3A9CE685">
            <w:pPr>
              <w:autoSpaceDE w:val="0"/>
              <w:autoSpaceDN w:val="0"/>
              <w:adjustRightInd w:val="0"/>
              <w:spacing w:line="440" w:lineRule="exact"/>
              <w:rPr>
                <w:rFonts w:hint="eastAsia" w:ascii="仿宋_GB2312" w:hAnsi="仿宋" w:eastAsia="仿宋_GB2312" w:cs="仿宋"/>
                <w:sz w:val="24"/>
              </w:rPr>
            </w:pPr>
          </w:p>
        </w:tc>
        <w:tc>
          <w:tcPr>
            <w:tcW w:w="788" w:type="dxa"/>
          </w:tcPr>
          <w:p w14:paraId="30445209">
            <w:pPr>
              <w:autoSpaceDE w:val="0"/>
              <w:autoSpaceDN w:val="0"/>
              <w:adjustRightInd w:val="0"/>
              <w:spacing w:line="440" w:lineRule="exact"/>
              <w:rPr>
                <w:rFonts w:hint="eastAsia" w:ascii="仿宋_GB2312" w:hAnsi="仿宋" w:eastAsia="仿宋_GB2312" w:cs="仿宋"/>
                <w:sz w:val="24"/>
              </w:rPr>
            </w:pPr>
          </w:p>
        </w:tc>
        <w:tc>
          <w:tcPr>
            <w:tcW w:w="723" w:type="dxa"/>
          </w:tcPr>
          <w:p w14:paraId="480BF551">
            <w:pPr>
              <w:autoSpaceDE w:val="0"/>
              <w:autoSpaceDN w:val="0"/>
              <w:adjustRightInd w:val="0"/>
              <w:spacing w:line="440" w:lineRule="exact"/>
              <w:rPr>
                <w:rFonts w:hint="eastAsia" w:ascii="仿宋_GB2312" w:hAnsi="仿宋" w:eastAsia="仿宋_GB2312" w:cs="仿宋"/>
                <w:sz w:val="24"/>
              </w:rPr>
            </w:pPr>
          </w:p>
        </w:tc>
        <w:tc>
          <w:tcPr>
            <w:tcW w:w="968" w:type="dxa"/>
          </w:tcPr>
          <w:p w14:paraId="0DCEFA4C">
            <w:pPr>
              <w:autoSpaceDE w:val="0"/>
              <w:autoSpaceDN w:val="0"/>
              <w:adjustRightInd w:val="0"/>
              <w:spacing w:line="440" w:lineRule="exact"/>
              <w:rPr>
                <w:rFonts w:hint="eastAsia" w:ascii="仿宋_GB2312" w:hAnsi="仿宋" w:eastAsia="仿宋_GB2312" w:cs="仿宋"/>
                <w:sz w:val="24"/>
              </w:rPr>
            </w:pPr>
          </w:p>
        </w:tc>
        <w:tc>
          <w:tcPr>
            <w:tcW w:w="952" w:type="dxa"/>
            <w:tcBorders>
              <w:right w:val="single" w:color="auto" w:sz="4" w:space="0"/>
            </w:tcBorders>
          </w:tcPr>
          <w:p w14:paraId="5864EF3A">
            <w:pPr>
              <w:autoSpaceDE w:val="0"/>
              <w:autoSpaceDN w:val="0"/>
              <w:adjustRightInd w:val="0"/>
              <w:spacing w:line="440" w:lineRule="exact"/>
              <w:rPr>
                <w:rFonts w:hint="eastAsia" w:ascii="仿宋_GB2312" w:hAnsi="仿宋" w:eastAsia="仿宋_GB2312" w:cs="仿宋"/>
                <w:sz w:val="24"/>
              </w:rPr>
            </w:pPr>
          </w:p>
        </w:tc>
        <w:tc>
          <w:tcPr>
            <w:tcW w:w="941" w:type="dxa"/>
            <w:tcBorders>
              <w:left w:val="single" w:color="auto" w:sz="4" w:space="0"/>
            </w:tcBorders>
          </w:tcPr>
          <w:p w14:paraId="333A780F">
            <w:pPr>
              <w:autoSpaceDE w:val="0"/>
              <w:autoSpaceDN w:val="0"/>
              <w:adjustRightInd w:val="0"/>
              <w:spacing w:line="440" w:lineRule="exact"/>
              <w:rPr>
                <w:rFonts w:hint="eastAsia" w:ascii="仿宋_GB2312" w:hAnsi="仿宋" w:eastAsia="仿宋_GB2312" w:cs="仿宋"/>
                <w:sz w:val="24"/>
              </w:rPr>
            </w:pPr>
          </w:p>
        </w:tc>
      </w:tr>
      <w:tr w14:paraId="0D19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782" w:type="dxa"/>
            <w:vAlign w:val="center"/>
          </w:tcPr>
          <w:p w14:paraId="19D2A9A9">
            <w:pPr>
              <w:autoSpaceDE w:val="0"/>
              <w:autoSpaceDN w:val="0"/>
              <w:adjustRightInd w:val="0"/>
              <w:spacing w:line="440" w:lineRule="exact"/>
              <w:jc w:val="center"/>
              <w:rPr>
                <w:rFonts w:hint="eastAsia" w:ascii="仿宋_GB2312" w:hAnsi="仿宋" w:eastAsia="仿宋_GB2312" w:cs="仿宋"/>
                <w:sz w:val="24"/>
              </w:rPr>
            </w:pPr>
          </w:p>
        </w:tc>
        <w:tc>
          <w:tcPr>
            <w:tcW w:w="1287" w:type="dxa"/>
            <w:vAlign w:val="center"/>
          </w:tcPr>
          <w:p w14:paraId="41C36FEB">
            <w:pPr>
              <w:pStyle w:val="33"/>
              <w:spacing w:line="440" w:lineRule="exact"/>
              <w:ind w:firstLine="480"/>
              <w:rPr>
                <w:rFonts w:hint="eastAsia" w:ascii="仿宋_GB2312" w:eastAsia="仿宋_GB2312" w:cs="仿宋"/>
                <w:szCs w:val="24"/>
                <w:lang w:val="zh-CN"/>
              </w:rPr>
            </w:pPr>
            <w:r>
              <w:rPr>
                <w:rFonts w:hint="eastAsia" w:ascii="仿宋_GB2312" w:eastAsia="仿宋_GB2312" w:cs="仿宋"/>
                <w:szCs w:val="24"/>
                <w:lang w:val="zh-CN"/>
              </w:rPr>
              <w:t>……</w:t>
            </w:r>
          </w:p>
        </w:tc>
        <w:tc>
          <w:tcPr>
            <w:tcW w:w="800" w:type="dxa"/>
          </w:tcPr>
          <w:p w14:paraId="01A954B4">
            <w:pPr>
              <w:autoSpaceDE w:val="0"/>
              <w:autoSpaceDN w:val="0"/>
              <w:adjustRightInd w:val="0"/>
              <w:spacing w:line="440" w:lineRule="exact"/>
              <w:rPr>
                <w:rFonts w:hint="eastAsia" w:ascii="仿宋_GB2312" w:hAnsi="仿宋" w:eastAsia="仿宋_GB2312" w:cs="仿宋"/>
                <w:sz w:val="24"/>
              </w:rPr>
            </w:pPr>
          </w:p>
        </w:tc>
        <w:tc>
          <w:tcPr>
            <w:tcW w:w="1313" w:type="dxa"/>
            <w:tcBorders>
              <w:right w:val="single" w:color="auto" w:sz="4" w:space="0"/>
            </w:tcBorders>
          </w:tcPr>
          <w:p w14:paraId="5823380F">
            <w:pPr>
              <w:autoSpaceDE w:val="0"/>
              <w:autoSpaceDN w:val="0"/>
              <w:adjustRightInd w:val="0"/>
              <w:spacing w:line="440" w:lineRule="exact"/>
              <w:rPr>
                <w:rFonts w:hint="eastAsia" w:ascii="仿宋_GB2312" w:hAnsi="仿宋" w:eastAsia="仿宋_GB2312" w:cs="仿宋"/>
                <w:sz w:val="24"/>
              </w:rPr>
            </w:pPr>
          </w:p>
        </w:tc>
        <w:tc>
          <w:tcPr>
            <w:tcW w:w="975" w:type="dxa"/>
            <w:tcBorders>
              <w:left w:val="single" w:color="auto" w:sz="4" w:space="0"/>
            </w:tcBorders>
          </w:tcPr>
          <w:p w14:paraId="5A2A79E8">
            <w:pPr>
              <w:autoSpaceDE w:val="0"/>
              <w:autoSpaceDN w:val="0"/>
              <w:adjustRightInd w:val="0"/>
              <w:spacing w:line="440" w:lineRule="exact"/>
              <w:rPr>
                <w:rFonts w:hint="eastAsia" w:ascii="仿宋_GB2312" w:hAnsi="仿宋" w:eastAsia="仿宋_GB2312" w:cs="仿宋"/>
                <w:sz w:val="24"/>
              </w:rPr>
            </w:pPr>
          </w:p>
        </w:tc>
        <w:tc>
          <w:tcPr>
            <w:tcW w:w="1205" w:type="dxa"/>
          </w:tcPr>
          <w:p w14:paraId="2A939226">
            <w:pPr>
              <w:autoSpaceDE w:val="0"/>
              <w:autoSpaceDN w:val="0"/>
              <w:adjustRightInd w:val="0"/>
              <w:spacing w:line="440" w:lineRule="exact"/>
              <w:rPr>
                <w:rFonts w:hint="eastAsia" w:ascii="仿宋_GB2312" w:hAnsi="仿宋" w:eastAsia="仿宋_GB2312" w:cs="仿宋"/>
                <w:sz w:val="24"/>
              </w:rPr>
            </w:pPr>
          </w:p>
        </w:tc>
        <w:tc>
          <w:tcPr>
            <w:tcW w:w="788" w:type="dxa"/>
          </w:tcPr>
          <w:p w14:paraId="7A5A7F9D">
            <w:pPr>
              <w:autoSpaceDE w:val="0"/>
              <w:autoSpaceDN w:val="0"/>
              <w:adjustRightInd w:val="0"/>
              <w:spacing w:line="440" w:lineRule="exact"/>
              <w:rPr>
                <w:rFonts w:hint="eastAsia" w:ascii="仿宋_GB2312" w:hAnsi="仿宋" w:eastAsia="仿宋_GB2312" w:cs="仿宋"/>
                <w:sz w:val="24"/>
              </w:rPr>
            </w:pPr>
          </w:p>
        </w:tc>
        <w:tc>
          <w:tcPr>
            <w:tcW w:w="723" w:type="dxa"/>
          </w:tcPr>
          <w:p w14:paraId="7CDE92A2">
            <w:pPr>
              <w:autoSpaceDE w:val="0"/>
              <w:autoSpaceDN w:val="0"/>
              <w:adjustRightInd w:val="0"/>
              <w:spacing w:line="440" w:lineRule="exact"/>
              <w:rPr>
                <w:rFonts w:hint="eastAsia" w:ascii="仿宋_GB2312" w:hAnsi="仿宋" w:eastAsia="仿宋_GB2312" w:cs="仿宋"/>
                <w:sz w:val="24"/>
              </w:rPr>
            </w:pPr>
          </w:p>
        </w:tc>
        <w:tc>
          <w:tcPr>
            <w:tcW w:w="968" w:type="dxa"/>
          </w:tcPr>
          <w:p w14:paraId="01AC4093">
            <w:pPr>
              <w:autoSpaceDE w:val="0"/>
              <w:autoSpaceDN w:val="0"/>
              <w:adjustRightInd w:val="0"/>
              <w:spacing w:line="440" w:lineRule="exact"/>
              <w:rPr>
                <w:rFonts w:hint="eastAsia" w:ascii="仿宋_GB2312" w:hAnsi="仿宋" w:eastAsia="仿宋_GB2312" w:cs="仿宋"/>
                <w:sz w:val="24"/>
              </w:rPr>
            </w:pPr>
          </w:p>
        </w:tc>
        <w:tc>
          <w:tcPr>
            <w:tcW w:w="952" w:type="dxa"/>
            <w:tcBorders>
              <w:right w:val="single" w:color="auto" w:sz="4" w:space="0"/>
            </w:tcBorders>
          </w:tcPr>
          <w:p w14:paraId="4835F449">
            <w:pPr>
              <w:autoSpaceDE w:val="0"/>
              <w:autoSpaceDN w:val="0"/>
              <w:adjustRightInd w:val="0"/>
              <w:spacing w:line="440" w:lineRule="exact"/>
              <w:rPr>
                <w:rFonts w:hint="eastAsia" w:ascii="仿宋_GB2312" w:hAnsi="仿宋" w:eastAsia="仿宋_GB2312" w:cs="仿宋"/>
                <w:sz w:val="24"/>
              </w:rPr>
            </w:pPr>
          </w:p>
        </w:tc>
        <w:tc>
          <w:tcPr>
            <w:tcW w:w="941" w:type="dxa"/>
            <w:tcBorders>
              <w:left w:val="single" w:color="auto" w:sz="4" w:space="0"/>
            </w:tcBorders>
          </w:tcPr>
          <w:p w14:paraId="58E966CB">
            <w:pPr>
              <w:autoSpaceDE w:val="0"/>
              <w:autoSpaceDN w:val="0"/>
              <w:adjustRightInd w:val="0"/>
              <w:spacing w:line="440" w:lineRule="exact"/>
              <w:rPr>
                <w:rFonts w:hint="eastAsia" w:ascii="仿宋_GB2312" w:hAnsi="仿宋" w:eastAsia="仿宋_GB2312" w:cs="仿宋"/>
                <w:sz w:val="24"/>
              </w:rPr>
            </w:pPr>
          </w:p>
        </w:tc>
      </w:tr>
      <w:tr w14:paraId="12DD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2069" w:type="dxa"/>
            <w:gridSpan w:val="2"/>
            <w:vAlign w:val="center"/>
          </w:tcPr>
          <w:p w14:paraId="1FE4D073">
            <w:pPr>
              <w:pStyle w:val="33"/>
              <w:spacing w:line="440" w:lineRule="exact"/>
              <w:ind w:firstLine="480"/>
              <w:rPr>
                <w:rFonts w:hint="eastAsia" w:ascii="仿宋_GB2312" w:eastAsia="仿宋_GB2312" w:cs="仿宋"/>
                <w:szCs w:val="24"/>
                <w:lang w:val="zh-CN"/>
              </w:rPr>
            </w:pPr>
            <w:r>
              <w:rPr>
                <w:rFonts w:hint="eastAsia" w:ascii="仿宋_GB2312" w:eastAsia="仿宋_GB2312" w:cs="仿宋"/>
                <w:szCs w:val="24"/>
                <w:lang w:val="zh-CN"/>
              </w:rPr>
              <w:t>合计总报价（元）</w:t>
            </w:r>
          </w:p>
        </w:tc>
        <w:tc>
          <w:tcPr>
            <w:tcW w:w="8665" w:type="dxa"/>
            <w:gridSpan w:val="9"/>
          </w:tcPr>
          <w:p w14:paraId="281D9B5A">
            <w:pPr>
              <w:autoSpaceDE w:val="0"/>
              <w:autoSpaceDN w:val="0"/>
              <w:adjustRightInd w:val="0"/>
              <w:spacing w:line="440" w:lineRule="exact"/>
              <w:rPr>
                <w:rFonts w:hint="eastAsia" w:ascii="仿宋_GB2312" w:hAnsi="仿宋" w:eastAsia="仿宋_GB2312" w:cs="仿宋"/>
                <w:sz w:val="24"/>
              </w:rPr>
            </w:pPr>
          </w:p>
        </w:tc>
      </w:tr>
    </w:tbl>
    <w:p w14:paraId="5B9490E8">
      <w:pPr>
        <w:pStyle w:val="33"/>
        <w:spacing w:line="440" w:lineRule="exact"/>
        <w:rPr>
          <w:rFonts w:hint="eastAsia" w:ascii="仿宋_GB2312" w:eastAsia="仿宋_GB2312"/>
          <w:szCs w:val="24"/>
          <w:lang w:val="zh-CN"/>
        </w:rPr>
      </w:pPr>
    </w:p>
    <w:p w14:paraId="6D87FBE8">
      <w:pPr>
        <w:pStyle w:val="33"/>
        <w:spacing w:line="440" w:lineRule="exact"/>
        <w:rPr>
          <w:rFonts w:hint="eastAsia" w:ascii="仿宋_GB2312" w:eastAsia="仿宋_GB2312"/>
          <w:szCs w:val="24"/>
          <w:lang w:val="zh-CN"/>
        </w:rPr>
      </w:pPr>
      <w:r>
        <w:rPr>
          <w:rFonts w:hint="eastAsia" w:ascii="仿宋_GB2312" w:eastAsia="仿宋_GB2312"/>
        </w:rPr>
        <w:t>注：表格供应商可自行设计、扩展，根据情况予以细化。</w:t>
      </w:r>
    </w:p>
    <w:p w14:paraId="14D7D524">
      <w:pPr>
        <w:pStyle w:val="33"/>
        <w:spacing w:line="440" w:lineRule="exact"/>
        <w:rPr>
          <w:rFonts w:hint="eastAsia" w:ascii="仿宋_GB2312" w:eastAsia="仿宋_GB2312"/>
          <w:szCs w:val="24"/>
          <w:lang w:val="zh-CN"/>
        </w:rPr>
      </w:pPr>
      <w:r>
        <w:rPr>
          <w:rFonts w:hint="eastAsia" w:ascii="仿宋_GB2312" w:eastAsia="仿宋_GB2312"/>
          <w:szCs w:val="24"/>
          <w:lang w:val="zh-CN"/>
        </w:rPr>
        <w:t>供应商名称（盖公章）：</w:t>
      </w:r>
    </w:p>
    <w:p w14:paraId="3718823F">
      <w:pPr>
        <w:pStyle w:val="33"/>
        <w:spacing w:line="440" w:lineRule="exact"/>
        <w:rPr>
          <w:rFonts w:hint="eastAsia" w:ascii="仿宋_GB2312" w:eastAsia="仿宋_GB2312"/>
          <w:szCs w:val="24"/>
          <w:lang w:val="zh-CN"/>
        </w:rPr>
      </w:pPr>
      <w:r>
        <w:rPr>
          <w:rFonts w:hint="eastAsia" w:ascii="仿宋_GB2312" w:eastAsia="仿宋_GB2312"/>
          <w:szCs w:val="24"/>
          <w:lang w:val="zh-CN"/>
        </w:rPr>
        <w:t>供应商法定代表人或者被授权代表（签字）：</w:t>
      </w:r>
    </w:p>
    <w:p w14:paraId="42497F42">
      <w:pPr>
        <w:spacing w:line="440" w:lineRule="exact"/>
        <w:rPr>
          <w:rFonts w:hint="eastAsia" w:ascii="仿宋_GB2312" w:hAnsi="仿宋" w:eastAsia="仿宋_GB2312" w:cs="仿宋"/>
          <w:szCs w:val="21"/>
          <w:lang w:val="zh-CN"/>
        </w:rPr>
      </w:pPr>
      <w:r>
        <w:rPr>
          <w:rFonts w:hint="eastAsia" w:ascii="仿宋_GB2312" w:hAnsi="仿宋" w:eastAsia="仿宋_GB2312" w:cs="仿宋"/>
          <w:sz w:val="24"/>
          <w:lang w:val="zh-CN"/>
        </w:rPr>
        <w:t>时间：</w:t>
      </w:r>
      <w:r>
        <w:rPr>
          <w:rFonts w:hint="eastAsia" w:ascii="仿宋_GB2312" w:hAnsi="仿宋" w:eastAsia="仿宋_GB2312" w:cs="仿宋"/>
          <w:sz w:val="24"/>
          <w:u w:val="single"/>
          <w:lang w:val="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u w:val="single"/>
          <w:lang w:val="zh-CN"/>
        </w:rPr>
        <w:t xml:space="preserve">     </w:t>
      </w:r>
      <w:r>
        <w:rPr>
          <w:rFonts w:hint="eastAsia" w:ascii="仿宋_GB2312" w:hAnsi="仿宋" w:eastAsia="仿宋_GB2312" w:cs="仿宋"/>
          <w:sz w:val="24"/>
          <w:lang w:val="zh-CN"/>
        </w:rPr>
        <w:t xml:space="preserve"> 月</w:t>
      </w:r>
      <w:r>
        <w:rPr>
          <w:rFonts w:hint="eastAsia" w:ascii="仿宋_GB2312" w:hAnsi="仿宋" w:eastAsia="仿宋_GB2312" w:cs="仿宋"/>
          <w:sz w:val="24"/>
          <w:u w:val="single"/>
          <w:lang w:val="zh-CN"/>
        </w:rPr>
        <w:t xml:space="preserve">   </w:t>
      </w:r>
      <w:r>
        <w:rPr>
          <w:rFonts w:hint="eastAsia" w:ascii="仿宋_GB2312" w:hAnsi="仿宋" w:eastAsia="仿宋_GB2312" w:cs="仿宋"/>
          <w:sz w:val="24"/>
          <w:lang w:val="zh-CN"/>
        </w:rPr>
        <w:t>日</w:t>
      </w:r>
    </w:p>
    <w:p w14:paraId="18A3CEB0">
      <w:pPr>
        <w:widowControl/>
        <w:autoSpaceDE w:val="0"/>
        <w:autoSpaceDN w:val="0"/>
        <w:adjustRightInd w:val="0"/>
        <w:spacing w:line="440" w:lineRule="exact"/>
        <w:ind w:right="-481"/>
        <w:jc w:val="left"/>
        <w:rPr>
          <w:rStyle w:val="32"/>
          <w:rFonts w:hint="eastAsia" w:ascii="仿宋_GB2312" w:eastAsia="仿宋_GB2312"/>
          <w:sz w:val="24"/>
        </w:rPr>
      </w:pPr>
    </w:p>
    <w:p w14:paraId="5F3CE2E5">
      <w:pPr>
        <w:widowControl/>
        <w:autoSpaceDE w:val="0"/>
        <w:autoSpaceDN w:val="0"/>
        <w:adjustRightInd w:val="0"/>
        <w:spacing w:line="440" w:lineRule="exact"/>
        <w:ind w:right="-481"/>
        <w:rPr>
          <w:rStyle w:val="32"/>
          <w:rFonts w:hint="eastAsia" w:ascii="仿宋_GB2312" w:eastAsia="仿宋_GB2312"/>
          <w:sz w:val="24"/>
        </w:rPr>
      </w:pPr>
    </w:p>
    <w:p w14:paraId="3DD9446E">
      <w:pPr>
        <w:widowControl/>
        <w:autoSpaceDE w:val="0"/>
        <w:autoSpaceDN w:val="0"/>
        <w:adjustRightInd w:val="0"/>
        <w:ind w:right="-481"/>
        <w:jc w:val="left"/>
        <w:rPr>
          <w:rStyle w:val="32"/>
          <w:rFonts w:hint="eastAsia" w:ascii="仿宋_GB2312" w:eastAsia="仿宋_GB2312"/>
          <w:sz w:val="24"/>
        </w:rPr>
      </w:pPr>
      <w:r>
        <w:rPr>
          <w:rStyle w:val="32"/>
          <w:rFonts w:hint="eastAsia" w:ascii="仿宋_GB2312" w:eastAsia="仿宋_GB2312"/>
          <w:sz w:val="24"/>
        </w:rPr>
        <w:br w:type="page"/>
      </w:r>
      <w:r>
        <w:rPr>
          <w:rStyle w:val="32"/>
          <w:rFonts w:hint="eastAsia" w:ascii="仿宋_GB2312" w:eastAsia="仿宋_GB2312"/>
          <w:sz w:val="24"/>
        </w:rPr>
        <w:t>附件3：</w:t>
      </w:r>
    </w:p>
    <w:p w14:paraId="5323169D">
      <w:pPr>
        <w:widowControl/>
        <w:autoSpaceDE w:val="0"/>
        <w:autoSpaceDN w:val="0"/>
        <w:adjustRightInd w:val="0"/>
        <w:spacing w:before="120" w:after="120" w:line="300" w:lineRule="auto"/>
        <w:ind w:right="-481"/>
        <w:jc w:val="center"/>
        <w:rPr>
          <w:rFonts w:hint="eastAsia" w:ascii="仿宋_GB2312" w:hAnsi="仿宋" w:eastAsia="仿宋_GB2312"/>
          <w:kern w:val="1"/>
          <w:sz w:val="28"/>
          <w:szCs w:val="28"/>
        </w:rPr>
      </w:pPr>
      <w:r>
        <w:rPr>
          <w:rFonts w:hint="eastAsia" w:ascii="仿宋_GB2312" w:hAnsi="仿宋" w:eastAsia="仿宋_GB2312" w:cs="宋体"/>
          <w:kern w:val="1"/>
          <w:sz w:val="28"/>
          <w:szCs w:val="28"/>
        </w:rPr>
        <w:t>报价函</w:t>
      </w:r>
    </w:p>
    <w:p w14:paraId="04275909">
      <w:pPr>
        <w:widowControl/>
        <w:autoSpaceDE w:val="0"/>
        <w:autoSpaceDN w:val="0"/>
        <w:adjustRightInd w:val="0"/>
        <w:spacing w:line="380" w:lineRule="exact"/>
        <w:ind w:right="-481"/>
        <w:rPr>
          <w:rFonts w:hint="eastAsia" w:ascii="仿宋_GB2312" w:hAnsi="仿宋" w:eastAsia="仿宋_GB2312"/>
          <w:kern w:val="1"/>
          <w:sz w:val="24"/>
          <w:u w:val="single"/>
        </w:rPr>
      </w:pPr>
    </w:p>
    <w:p w14:paraId="748F5322">
      <w:pPr>
        <w:widowControl/>
        <w:autoSpaceDE w:val="0"/>
        <w:autoSpaceDN w:val="0"/>
        <w:adjustRightInd w:val="0"/>
        <w:spacing w:line="380" w:lineRule="exact"/>
        <w:rPr>
          <w:rFonts w:hint="eastAsia" w:ascii="仿宋_GB2312" w:hAnsi="仿宋" w:eastAsia="仿宋_GB2312"/>
          <w:kern w:val="1"/>
          <w:sz w:val="24"/>
        </w:rPr>
      </w:pPr>
      <w:r>
        <w:rPr>
          <w:rFonts w:hint="eastAsia" w:ascii="仿宋_GB2312" w:hAnsi="仿宋" w:eastAsia="仿宋_GB2312" w:cs="仿宋"/>
          <w:kern w:val="1"/>
          <w:sz w:val="24"/>
          <w:u w:val="single"/>
        </w:rPr>
        <w:t>（采购人）</w:t>
      </w:r>
      <w:r>
        <w:rPr>
          <w:rStyle w:val="32"/>
          <w:rFonts w:hint="eastAsia" w:ascii="仿宋_GB2312" w:eastAsia="仿宋_GB2312"/>
          <w:sz w:val="24"/>
        </w:rPr>
        <w:t>：</w:t>
      </w:r>
    </w:p>
    <w:p w14:paraId="39752747">
      <w:pPr>
        <w:widowControl/>
        <w:autoSpaceDE w:val="0"/>
        <w:autoSpaceDN w:val="0"/>
        <w:adjustRightInd w:val="0"/>
        <w:spacing w:line="480" w:lineRule="exact"/>
        <w:rPr>
          <w:rFonts w:hint="eastAsia" w:ascii="仿宋_GB2312" w:hAnsi="仿宋" w:eastAsia="仿宋_GB2312"/>
          <w:kern w:val="1"/>
          <w:sz w:val="24"/>
        </w:rPr>
      </w:pPr>
    </w:p>
    <w:p w14:paraId="5E70A63C">
      <w:pPr>
        <w:widowControl/>
        <w:autoSpaceDE w:val="0"/>
        <w:autoSpaceDN w:val="0"/>
        <w:adjustRightInd w:val="0"/>
        <w:spacing w:line="460" w:lineRule="exact"/>
        <w:ind w:firstLine="480"/>
        <w:rPr>
          <w:rFonts w:hint="eastAsia" w:ascii="仿宋_GB2312" w:hAnsi="仿宋" w:eastAsia="仿宋_GB2312"/>
          <w:kern w:val="1"/>
          <w:sz w:val="24"/>
        </w:rPr>
      </w:pPr>
      <w:r>
        <w:rPr>
          <w:rFonts w:hint="eastAsia" w:ascii="仿宋_GB2312" w:hAnsi="仿宋" w:eastAsia="仿宋_GB2312" w:cs="仿宋"/>
          <w:kern w:val="1"/>
          <w:sz w:val="24"/>
          <w:u w:val="single"/>
        </w:rPr>
        <w:t>（供应商名称）</w:t>
      </w:r>
      <w:r>
        <w:rPr>
          <w:rStyle w:val="32"/>
          <w:rFonts w:hint="eastAsia" w:ascii="仿宋_GB2312" w:eastAsia="仿宋_GB2312"/>
          <w:sz w:val="24"/>
        </w:rPr>
        <w:t>系中华人民共和国合法企业，经营地址</w:t>
      </w:r>
      <w:r>
        <w:rPr>
          <w:rFonts w:hint="eastAsia" w:ascii="仿宋_GB2312" w:hAnsi="仿宋" w:eastAsia="仿宋_GB2312" w:cs="仿宋"/>
          <w:kern w:val="1"/>
          <w:sz w:val="24"/>
          <w:u w:val="single"/>
        </w:rPr>
        <w:t xml:space="preserve">          </w:t>
      </w:r>
      <w:r>
        <w:rPr>
          <w:rStyle w:val="32"/>
          <w:rFonts w:hint="eastAsia" w:ascii="仿宋_GB2312" w:eastAsia="仿宋_GB2312"/>
          <w:sz w:val="24"/>
        </w:rPr>
        <w:t>。</w:t>
      </w:r>
    </w:p>
    <w:p w14:paraId="22A624AA">
      <w:pPr>
        <w:widowControl/>
        <w:autoSpaceDE w:val="0"/>
        <w:autoSpaceDN w:val="0"/>
        <w:adjustRightInd w:val="0"/>
        <w:spacing w:line="460" w:lineRule="exact"/>
        <w:ind w:firstLine="480"/>
        <w:rPr>
          <w:rFonts w:hint="eastAsia" w:ascii="仿宋_GB2312" w:hAnsi="仿宋" w:eastAsia="仿宋_GB2312"/>
          <w:kern w:val="1"/>
          <w:sz w:val="24"/>
        </w:rPr>
      </w:pPr>
      <w:r>
        <w:rPr>
          <w:rStyle w:val="32"/>
          <w:rFonts w:hint="eastAsia" w:ascii="仿宋_GB2312" w:eastAsia="仿宋_GB2312"/>
          <w:sz w:val="24"/>
        </w:rPr>
        <w:t>我</w:t>
      </w:r>
      <w:r>
        <w:rPr>
          <w:rFonts w:hint="eastAsia" w:ascii="仿宋_GB2312" w:hAnsi="仿宋" w:eastAsia="仿宋_GB2312" w:cs="仿宋"/>
          <w:kern w:val="1"/>
          <w:sz w:val="24"/>
          <w:u w:val="single"/>
        </w:rPr>
        <w:t>（姓名）</w:t>
      </w:r>
      <w:r>
        <w:rPr>
          <w:rStyle w:val="32"/>
          <w:rFonts w:hint="eastAsia" w:ascii="仿宋_GB2312" w:eastAsia="仿宋_GB2312"/>
          <w:sz w:val="24"/>
        </w:rPr>
        <w:t>系</w:t>
      </w:r>
      <w:r>
        <w:rPr>
          <w:rFonts w:hint="eastAsia" w:ascii="仿宋_GB2312" w:hAnsi="仿宋" w:eastAsia="仿宋_GB2312" w:cs="仿宋"/>
          <w:kern w:val="1"/>
          <w:sz w:val="24"/>
          <w:u w:val="single"/>
        </w:rPr>
        <w:t>（供应商名称）</w:t>
      </w:r>
      <w:r>
        <w:rPr>
          <w:rStyle w:val="32"/>
          <w:rFonts w:hint="eastAsia" w:ascii="仿宋_GB2312" w:eastAsia="仿宋_GB2312"/>
          <w:sz w:val="24"/>
        </w:rPr>
        <w:t>的法定代表人，我方愿意参加贵方组织的</w:t>
      </w:r>
      <w:r>
        <w:rPr>
          <w:rFonts w:hint="eastAsia" w:ascii="仿宋_GB2312" w:hAnsi="仿宋" w:eastAsia="仿宋_GB2312" w:cs="仿宋"/>
          <w:kern w:val="1"/>
          <w:sz w:val="24"/>
          <w:u w:val="single"/>
        </w:rPr>
        <w:t>（项目名称）（编号为              ）</w:t>
      </w:r>
      <w:r>
        <w:rPr>
          <w:rStyle w:val="32"/>
          <w:rFonts w:hint="eastAsia" w:ascii="仿宋_GB2312" w:eastAsia="仿宋_GB2312"/>
          <w:sz w:val="24"/>
        </w:rPr>
        <w:t>的报价，为此，我方就本次报价有关事项郑重声明如下：</w:t>
      </w:r>
    </w:p>
    <w:p w14:paraId="5AD95191">
      <w:pPr>
        <w:widowControl/>
        <w:autoSpaceDE w:val="0"/>
        <w:autoSpaceDN w:val="0"/>
        <w:adjustRightInd w:val="0"/>
        <w:spacing w:line="460" w:lineRule="exact"/>
        <w:ind w:firstLine="480"/>
        <w:rPr>
          <w:rStyle w:val="32"/>
          <w:rFonts w:hint="eastAsia" w:ascii="仿宋_GB2312" w:eastAsia="仿宋_GB2312"/>
          <w:sz w:val="24"/>
        </w:rPr>
      </w:pPr>
      <w:r>
        <w:rPr>
          <w:rStyle w:val="32"/>
          <w:rFonts w:hint="eastAsia" w:ascii="仿宋_GB2312" w:eastAsia="仿宋_GB2312"/>
          <w:sz w:val="24"/>
        </w:rPr>
        <w:t>1、我方已详细审查全部谈判文件，同意谈判文件的各项要求。</w:t>
      </w:r>
    </w:p>
    <w:p w14:paraId="5E1B1046">
      <w:pPr>
        <w:widowControl/>
        <w:autoSpaceDE w:val="0"/>
        <w:autoSpaceDN w:val="0"/>
        <w:adjustRightInd w:val="0"/>
        <w:spacing w:line="460" w:lineRule="exact"/>
        <w:ind w:firstLine="480"/>
        <w:rPr>
          <w:rStyle w:val="32"/>
          <w:rFonts w:hint="eastAsia" w:ascii="仿宋_GB2312" w:eastAsia="仿宋_GB2312"/>
          <w:sz w:val="24"/>
        </w:rPr>
      </w:pPr>
      <w:r>
        <w:rPr>
          <w:rStyle w:val="32"/>
          <w:rFonts w:hint="eastAsia" w:ascii="仿宋_GB2312" w:eastAsia="仿宋_GB2312"/>
          <w:sz w:val="24"/>
        </w:rPr>
        <w:t>2、我方向贵方提交的所有响应文件、资料都是准确的和真实的。</w:t>
      </w:r>
    </w:p>
    <w:p w14:paraId="4F4C3D26">
      <w:pPr>
        <w:widowControl/>
        <w:autoSpaceDE w:val="0"/>
        <w:autoSpaceDN w:val="0"/>
        <w:adjustRightInd w:val="0"/>
        <w:spacing w:line="460" w:lineRule="exact"/>
        <w:ind w:firstLine="480"/>
        <w:rPr>
          <w:rStyle w:val="32"/>
          <w:rFonts w:hint="eastAsia" w:ascii="仿宋_GB2312" w:eastAsia="仿宋_GB2312"/>
          <w:sz w:val="24"/>
        </w:rPr>
      </w:pPr>
      <w:r>
        <w:rPr>
          <w:rStyle w:val="32"/>
          <w:rFonts w:hint="eastAsia" w:ascii="仿宋_GB2312" w:eastAsia="仿宋_GB2312"/>
          <w:sz w:val="24"/>
        </w:rPr>
        <w:t>3、若成交，我方将按照谈判文件规定履行合同责任和义务。</w:t>
      </w:r>
    </w:p>
    <w:p w14:paraId="3AD2ADFA">
      <w:pPr>
        <w:widowControl/>
        <w:autoSpaceDE w:val="0"/>
        <w:autoSpaceDN w:val="0"/>
        <w:adjustRightInd w:val="0"/>
        <w:spacing w:line="460" w:lineRule="exact"/>
        <w:ind w:firstLine="480"/>
        <w:rPr>
          <w:rStyle w:val="32"/>
          <w:rFonts w:hint="eastAsia" w:ascii="仿宋_GB2312" w:eastAsia="仿宋_GB2312"/>
          <w:sz w:val="24"/>
        </w:rPr>
      </w:pPr>
      <w:r>
        <w:rPr>
          <w:rStyle w:val="32"/>
          <w:rFonts w:hint="eastAsia" w:ascii="仿宋_GB2312" w:eastAsia="仿宋_GB2312"/>
          <w:sz w:val="24"/>
        </w:rPr>
        <w:t>4、我方不是采购人的附属机构；在获知本项目采购信息后，与采购人聘请的为此项目提供咨询服务的公司以及其附属机构没有任何联系。</w:t>
      </w:r>
    </w:p>
    <w:p w14:paraId="3F691B20">
      <w:pPr>
        <w:widowControl/>
        <w:autoSpaceDE w:val="0"/>
        <w:autoSpaceDN w:val="0"/>
        <w:adjustRightInd w:val="0"/>
        <w:spacing w:line="460" w:lineRule="exact"/>
        <w:ind w:firstLine="480"/>
        <w:rPr>
          <w:rFonts w:hint="eastAsia" w:ascii="仿宋_GB2312" w:hAnsi="仿宋" w:eastAsia="仿宋_GB2312"/>
          <w:kern w:val="1"/>
          <w:sz w:val="24"/>
        </w:rPr>
      </w:pPr>
      <w:r>
        <w:rPr>
          <w:rStyle w:val="32"/>
          <w:rFonts w:hint="eastAsia" w:ascii="仿宋_GB2312" w:eastAsia="仿宋_GB2312"/>
          <w:sz w:val="24"/>
        </w:rPr>
        <w:t>5、响应文件自开标日起有效期为</w:t>
      </w:r>
      <w:r>
        <w:rPr>
          <w:rFonts w:hint="eastAsia" w:ascii="仿宋_GB2312" w:hAnsi="仿宋" w:eastAsia="仿宋_GB2312" w:cs="仿宋"/>
          <w:kern w:val="1"/>
          <w:sz w:val="24"/>
          <w:u w:val="single"/>
        </w:rPr>
        <w:t>90</w:t>
      </w:r>
      <w:r>
        <w:rPr>
          <w:rStyle w:val="32"/>
          <w:rFonts w:hint="eastAsia" w:ascii="仿宋_GB2312" w:eastAsia="仿宋_GB2312"/>
          <w:sz w:val="24"/>
        </w:rPr>
        <w:t>日历日。</w:t>
      </w:r>
    </w:p>
    <w:p w14:paraId="3E426328">
      <w:pPr>
        <w:widowControl/>
        <w:autoSpaceDE w:val="0"/>
        <w:autoSpaceDN w:val="0"/>
        <w:adjustRightInd w:val="0"/>
        <w:spacing w:line="460" w:lineRule="exact"/>
        <w:ind w:firstLine="480"/>
        <w:rPr>
          <w:rStyle w:val="32"/>
          <w:rFonts w:hint="eastAsia" w:ascii="仿宋_GB2312" w:eastAsia="仿宋_GB2312"/>
          <w:sz w:val="24"/>
        </w:rPr>
      </w:pPr>
      <w:r>
        <w:rPr>
          <w:rStyle w:val="32"/>
          <w:rFonts w:hint="eastAsia" w:ascii="仿宋_GB2312" w:eastAsia="仿宋_GB2312"/>
          <w:sz w:val="24"/>
        </w:rPr>
        <w:t>6.以上事项如有虚假或者隐瞒，我方愿意承担一切后果。</w:t>
      </w:r>
    </w:p>
    <w:p w14:paraId="13E2C8C8">
      <w:pPr>
        <w:widowControl/>
        <w:tabs>
          <w:tab w:val="left" w:pos="939"/>
        </w:tabs>
        <w:autoSpaceDE w:val="0"/>
        <w:autoSpaceDN w:val="0"/>
        <w:adjustRightInd w:val="0"/>
        <w:spacing w:line="460" w:lineRule="exact"/>
        <w:ind w:left="773" w:right="-481" w:hanging="458"/>
        <w:rPr>
          <w:rFonts w:hint="eastAsia" w:ascii="仿宋_GB2312" w:hAnsi="仿宋" w:eastAsia="仿宋_GB2312"/>
          <w:kern w:val="1"/>
          <w:sz w:val="24"/>
        </w:rPr>
      </w:pPr>
    </w:p>
    <w:p w14:paraId="7E3D4C90">
      <w:pPr>
        <w:widowControl/>
        <w:tabs>
          <w:tab w:val="left" w:pos="939"/>
        </w:tabs>
        <w:autoSpaceDE w:val="0"/>
        <w:autoSpaceDN w:val="0"/>
        <w:adjustRightInd w:val="0"/>
        <w:spacing w:line="460" w:lineRule="exact"/>
        <w:ind w:left="773" w:right="-481" w:hanging="458"/>
        <w:rPr>
          <w:rFonts w:hint="eastAsia" w:ascii="仿宋_GB2312" w:hAnsi="仿宋" w:eastAsia="仿宋_GB2312"/>
          <w:kern w:val="1"/>
          <w:sz w:val="24"/>
        </w:rPr>
      </w:pPr>
    </w:p>
    <w:p w14:paraId="10AF1B17">
      <w:pPr>
        <w:widowControl/>
        <w:tabs>
          <w:tab w:val="left" w:pos="939"/>
        </w:tabs>
        <w:autoSpaceDE w:val="0"/>
        <w:autoSpaceDN w:val="0"/>
        <w:adjustRightInd w:val="0"/>
        <w:spacing w:line="460" w:lineRule="exact"/>
        <w:ind w:left="773" w:right="-481" w:hanging="458"/>
        <w:rPr>
          <w:rFonts w:hint="eastAsia" w:ascii="仿宋_GB2312" w:hAnsi="仿宋" w:eastAsia="仿宋_GB2312"/>
          <w:kern w:val="1"/>
          <w:sz w:val="24"/>
        </w:rPr>
      </w:pPr>
    </w:p>
    <w:p w14:paraId="28AEEEB0">
      <w:pPr>
        <w:widowControl/>
        <w:autoSpaceDE w:val="0"/>
        <w:autoSpaceDN w:val="0"/>
        <w:adjustRightInd w:val="0"/>
        <w:spacing w:before="120" w:line="460" w:lineRule="exact"/>
        <w:ind w:right="-481" w:firstLine="3676" w:firstLineChars="1532"/>
        <w:rPr>
          <w:rStyle w:val="32"/>
          <w:rFonts w:hint="eastAsia" w:ascii="仿宋_GB2312" w:eastAsia="仿宋_GB2312"/>
          <w:sz w:val="24"/>
        </w:rPr>
      </w:pPr>
      <w:r>
        <w:rPr>
          <w:rStyle w:val="32"/>
          <w:rFonts w:hint="eastAsia" w:ascii="仿宋_GB2312" w:eastAsia="仿宋_GB2312"/>
          <w:sz w:val="24"/>
        </w:rPr>
        <w:t xml:space="preserve">供应商全称（公章）：               </w:t>
      </w:r>
    </w:p>
    <w:p w14:paraId="5A07ABA7">
      <w:pPr>
        <w:widowControl/>
        <w:autoSpaceDE w:val="0"/>
        <w:autoSpaceDN w:val="0"/>
        <w:adjustRightInd w:val="0"/>
        <w:spacing w:before="120" w:after="50" w:line="460" w:lineRule="exact"/>
        <w:ind w:right="119" w:firstLine="3720"/>
        <w:rPr>
          <w:rStyle w:val="32"/>
          <w:rFonts w:hint="eastAsia" w:ascii="仿宋_GB2312" w:eastAsia="仿宋_GB2312"/>
          <w:sz w:val="24"/>
        </w:rPr>
      </w:pPr>
      <w:r>
        <w:rPr>
          <w:rStyle w:val="32"/>
          <w:rFonts w:hint="eastAsia" w:ascii="仿宋_GB2312" w:eastAsia="仿宋_GB2312"/>
          <w:sz w:val="24"/>
        </w:rPr>
        <w:t xml:space="preserve">法定代表人（签字）：               </w:t>
      </w:r>
    </w:p>
    <w:p w14:paraId="73511E13">
      <w:pPr>
        <w:widowControl/>
        <w:autoSpaceDE w:val="0"/>
        <w:autoSpaceDN w:val="0"/>
        <w:adjustRightInd w:val="0"/>
        <w:spacing w:line="460" w:lineRule="exact"/>
        <w:ind w:firstLine="5160" w:firstLineChars="2150"/>
        <w:rPr>
          <w:rFonts w:hint="eastAsia" w:ascii="仿宋_GB2312" w:hAnsi="仿宋" w:eastAsia="仿宋_GB2312" w:cs="仿宋"/>
          <w:kern w:val="1"/>
          <w:sz w:val="24"/>
          <w:u w:val="single"/>
        </w:rPr>
      </w:pPr>
      <w:r>
        <w:rPr>
          <w:rStyle w:val="32"/>
          <w:rFonts w:hint="eastAsia" w:ascii="仿宋_GB2312" w:eastAsia="仿宋_GB2312"/>
          <w:sz w:val="24"/>
        </w:rPr>
        <w:t>日 期：</w:t>
      </w:r>
      <w:r>
        <w:rPr>
          <w:rFonts w:hint="eastAsia" w:ascii="仿宋_GB2312" w:hAnsi="仿宋" w:eastAsia="仿宋_GB2312" w:cs="仿宋"/>
          <w:kern w:val="1"/>
          <w:sz w:val="24"/>
          <w:u w:val="single"/>
        </w:rPr>
        <w:t xml:space="preserve">              </w:t>
      </w:r>
    </w:p>
    <w:p w14:paraId="09FBBB23">
      <w:pPr>
        <w:spacing w:before="100" w:beforeAutospacing="1" w:after="100" w:afterAutospacing="1"/>
        <w:jc w:val="left"/>
        <w:rPr>
          <w:rFonts w:hint="eastAsia" w:ascii="仿宋_GB2312" w:hAnsi="仿宋" w:eastAsia="仿宋_GB2312" w:cs="仿宋"/>
          <w:kern w:val="1"/>
          <w:sz w:val="24"/>
          <w:u w:val="single"/>
        </w:rPr>
      </w:pPr>
    </w:p>
    <w:p w14:paraId="1946E77D">
      <w:pPr>
        <w:spacing w:before="100" w:beforeAutospacing="1" w:after="100" w:afterAutospacing="1"/>
        <w:jc w:val="left"/>
        <w:rPr>
          <w:rFonts w:hint="eastAsia" w:ascii="仿宋_GB2312" w:hAnsi="仿宋" w:eastAsia="仿宋_GB2312" w:cs="仿宋"/>
          <w:kern w:val="1"/>
          <w:sz w:val="24"/>
          <w:u w:val="single"/>
        </w:rPr>
      </w:pPr>
    </w:p>
    <w:p w14:paraId="502B5B9C">
      <w:pPr>
        <w:spacing w:before="100" w:beforeAutospacing="1" w:after="100" w:afterAutospacing="1"/>
        <w:jc w:val="left"/>
        <w:rPr>
          <w:rFonts w:hint="eastAsia" w:ascii="仿宋_GB2312" w:hAnsi="仿宋" w:eastAsia="仿宋_GB2312" w:cs="仿宋"/>
          <w:kern w:val="1"/>
          <w:sz w:val="24"/>
          <w:u w:val="single"/>
        </w:rPr>
      </w:pPr>
    </w:p>
    <w:p w14:paraId="2A66482A">
      <w:pPr>
        <w:spacing w:before="100" w:beforeAutospacing="1" w:after="100" w:afterAutospacing="1"/>
        <w:jc w:val="left"/>
        <w:rPr>
          <w:rFonts w:hint="eastAsia" w:ascii="仿宋_GB2312" w:hAnsi="仿宋" w:eastAsia="仿宋_GB2312" w:cs="仿宋"/>
          <w:kern w:val="1"/>
          <w:sz w:val="24"/>
        </w:rPr>
      </w:pPr>
      <w:r>
        <w:rPr>
          <w:rFonts w:hint="eastAsia" w:ascii="仿宋_GB2312" w:hAnsi="仿宋" w:eastAsia="仿宋_GB2312" w:cs="仿宋"/>
          <w:kern w:val="1"/>
          <w:sz w:val="24"/>
          <w:u w:val="single"/>
        </w:rPr>
        <w:br w:type="page"/>
      </w:r>
      <w:r>
        <w:rPr>
          <w:rFonts w:hint="eastAsia" w:ascii="仿宋_GB2312" w:hAnsi="仿宋" w:eastAsia="仿宋_GB2312" w:cs="仿宋"/>
          <w:kern w:val="1"/>
          <w:sz w:val="24"/>
        </w:rPr>
        <w:t>附件4：</w:t>
      </w:r>
    </w:p>
    <w:p w14:paraId="30EB3A97">
      <w:pPr>
        <w:spacing w:before="100" w:beforeAutospacing="1" w:after="100" w:afterAutospacing="1"/>
        <w:jc w:val="center"/>
        <w:rPr>
          <w:rFonts w:hint="eastAsia" w:ascii="仿宋_GB2312" w:hAnsi="仿宋" w:eastAsia="仿宋_GB2312"/>
          <w:sz w:val="28"/>
          <w:szCs w:val="28"/>
        </w:rPr>
      </w:pPr>
      <w:r>
        <w:rPr>
          <w:rFonts w:hint="eastAsia" w:ascii="仿宋_GB2312" w:hAnsi="仿宋" w:eastAsia="仿宋_GB2312"/>
          <w:sz w:val="28"/>
          <w:szCs w:val="28"/>
        </w:rPr>
        <w:t>在经营活动中没有重大违法记录的书面声明</w:t>
      </w:r>
    </w:p>
    <w:p w14:paraId="4B3389B2">
      <w:pPr>
        <w:jc w:val="center"/>
        <w:rPr>
          <w:rFonts w:hint="eastAsia" w:ascii="仿宋_GB2312" w:hAnsi="仿宋" w:eastAsia="仿宋_GB2312"/>
          <w:sz w:val="24"/>
        </w:rPr>
      </w:pPr>
    </w:p>
    <w:p w14:paraId="13365F83">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一、我方在参加</w:t>
      </w:r>
      <w:r>
        <w:rPr>
          <w:rFonts w:hint="eastAsia" w:ascii="仿宋_GB2312" w:hAnsi="仿宋" w:eastAsia="仿宋_GB2312"/>
          <w:sz w:val="24"/>
          <w:u w:val="single"/>
        </w:rPr>
        <w:t xml:space="preserve">              </w:t>
      </w:r>
      <w:r>
        <w:rPr>
          <w:rFonts w:hint="eastAsia" w:ascii="仿宋_GB2312" w:hAnsi="仿宋" w:eastAsia="仿宋_GB2312"/>
          <w:sz w:val="24"/>
        </w:rPr>
        <w:t xml:space="preserve">（项目名称）政府采购活动前3年内，在 </w:t>
      </w:r>
    </w:p>
    <w:p w14:paraId="27FAE302">
      <w:pPr>
        <w:spacing w:line="360" w:lineRule="auto"/>
        <w:rPr>
          <w:rFonts w:hint="eastAsia" w:ascii="仿宋_GB2312" w:hAnsi="仿宋" w:eastAsia="仿宋_GB2312"/>
          <w:sz w:val="24"/>
        </w:rPr>
      </w:pPr>
      <w:r>
        <w:rPr>
          <w:rFonts w:hint="eastAsia" w:ascii="仿宋_GB2312" w:hAnsi="仿宋" w:eastAsia="仿宋_GB2312"/>
          <w:sz w:val="24"/>
        </w:rPr>
        <w:t>经营活动中：</w:t>
      </w:r>
    </w:p>
    <w:p w14:paraId="5EE382F7">
      <w:pPr>
        <w:numPr>
          <w:ilvl w:val="0"/>
          <w:numId w:val="2"/>
        </w:numPr>
        <w:spacing w:line="360" w:lineRule="auto"/>
        <w:ind w:firstLine="480" w:firstLineChars="200"/>
        <w:rPr>
          <w:rFonts w:hint="eastAsia"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重大违法记录（重大违法记录指供应商因违法经营受到刑事处罚或者责令 </w:t>
      </w:r>
    </w:p>
    <w:p w14:paraId="59242342">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停产停业、吊销许可证或者执照、较大数额罚款等行政处罚）。 </w:t>
      </w:r>
    </w:p>
    <w:p w14:paraId="5A697989">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2、没有行贿犯罪记录（查询内容：①供应商</w:t>
      </w:r>
      <w:r>
        <w:rPr>
          <w:rFonts w:hint="eastAsia" w:ascii="仿宋_GB2312" w:hAnsi="仿宋" w:eastAsia="仿宋_GB2312"/>
          <w:sz w:val="24"/>
          <w:u w:val="single"/>
        </w:rPr>
        <w:t xml:space="preserve">        </w:t>
      </w:r>
      <w:r>
        <w:rPr>
          <w:rFonts w:hint="eastAsia" w:ascii="仿宋_GB2312" w:hAnsi="仿宋" w:eastAsia="仿宋_GB2312"/>
          <w:sz w:val="24"/>
        </w:rPr>
        <w:t>、组织机构代码证或统一社会信用代码</w:t>
      </w:r>
      <w:r>
        <w:rPr>
          <w:rFonts w:hint="eastAsia" w:ascii="仿宋_GB2312" w:hAnsi="仿宋" w:eastAsia="仿宋_GB2312"/>
          <w:sz w:val="24"/>
          <w:u w:val="single"/>
        </w:rPr>
        <w:t xml:space="preserve">            </w:t>
      </w:r>
      <w:r>
        <w:rPr>
          <w:rFonts w:hint="eastAsia" w:ascii="仿宋_GB2312" w:hAnsi="仿宋" w:eastAsia="仿宋_GB2312"/>
          <w:sz w:val="24"/>
        </w:rPr>
        <w:t>；②法定代表人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；③项目负责人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1B685F74">
      <w:pPr>
        <w:spacing w:line="360" w:lineRule="auto"/>
        <w:ind w:firstLine="482" w:firstLineChars="200"/>
        <w:rPr>
          <w:rFonts w:hint="eastAsia" w:ascii="仿宋_GB2312" w:hAnsi="仿宋" w:eastAsia="仿宋_GB2312"/>
          <w:b/>
          <w:bCs/>
          <w:sz w:val="24"/>
        </w:rPr>
      </w:pPr>
      <w:r>
        <w:rPr>
          <w:rFonts w:hint="eastAsia" w:ascii="仿宋_GB2312" w:hAnsi="仿宋" w:eastAsia="仿宋_GB2312"/>
          <w:b/>
          <w:bCs/>
          <w:sz w:val="24"/>
        </w:rPr>
        <w:t xml:space="preserve">二、我方在参加本项目活动前一段时间内具有良好的商业信誉和健全的财务会计制 </w:t>
      </w:r>
    </w:p>
    <w:p w14:paraId="0E22A116">
      <w:pPr>
        <w:spacing w:line="360" w:lineRule="auto"/>
        <w:ind w:firstLine="482" w:firstLineChars="200"/>
        <w:rPr>
          <w:rFonts w:hint="eastAsia" w:ascii="仿宋_GB2312" w:hAnsi="仿宋" w:eastAsia="仿宋_GB2312"/>
          <w:b/>
          <w:bCs/>
          <w:sz w:val="24"/>
        </w:rPr>
      </w:pPr>
      <w:r>
        <w:rPr>
          <w:rFonts w:hint="eastAsia" w:ascii="仿宋_GB2312" w:hAnsi="仿宋" w:eastAsia="仿宋_GB2312"/>
          <w:b/>
          <w:bCs/>
          <w:sz w:val="24"/>
        </w:rPr>
        <w:t xml:space="preserve">度、具有依法缴纳税收和社会保障资金的良好记录。 </w:t>
      </w:r>
    </w:p>
    <w:p w14:paraId="618A8874">
      <w:pPr>
        <w:spacing w:line="360" w:lineRule="auto"/>
        <w:ind w:firstLine="480" w:firstLineChars="200"/>
        <w:rPr>
          <w:rFonts w:hint="eastAsia" w:ascii="仿宋_GB2312" w:hAnsi="仿宋" w:eastAsia="仿宋_GB2312"/>
          <w:sz w:val="24"/>
        </w:rPr>
      </w:pPr>
    </w:p>
    <w:p w14:paraId="1AA1C493">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若以上声明不实，我方自愿承担一切法律后果。</w:t>
      </w:r>
    </w:p>
    <w:p w14:paraId="4AFF0D99">
      <w:pPr>
        <w:spacing w:line="360" w:lineRule="auto"/>
        <w:ind w:firstLine="480" w:firstLineChars="200"/>
        <w:rPr>
          <w:rFonts w:hint="eastAsia" w:ascii="仿宋_GB2312" w:hAnsi="仿宋" w:eastAsia="仿宋_GB2312"/>
          <w:sz w:val="24"/>
        </w:rPr>
      </w:pPr>
    </w:p>
    <w:p w14:paraId="35B98A63">
      <w:pPr>
        <w:spacing w:line="360" w:lineRule="auto"/>
        <w:ind w:firstLine="3120" w:firstLineChars="1300"/>
        <w:rPr>
          <w:rFonts w:hint="eastAsia" w:ascii="仿宋_GB2312" w:hAnsi="仿宋" w:eastAsia="仿宋_GB2312"/>
          <w:sz w:val="24"/>
        </w:rPr>
      </w:pPr>
      <w:r>
        <w:rPr>
          <w:rFonts w:hint="eastAsia" w:ascii="仿宋_GB2312" w:hAnsi="仿宋" w:eastAsia="仿宋_GB2312"/>
          <w:sz w:val="24"/>
        </w:rPr>
        <w:t>供  应  商：</w:t>
      </w:r>
      <w:r>
        <w:rPr>
          <w:rFonts w:hint="eastAsia" w:ascii="仿宋_GB2312" w:hAnsi="仿宋" w:eastAsia="仿宋_GB2312"/>
          <w:sz w:val="24"/>
          <w:u w:val="single"/>
        </w:rPr>
        <w:t xml:space="preserve">                </w:t>
      </w:r>
      <w:r>
        <w:rPr>
          <w:rFonts w:hint="eastAsia" w:ascii="仿宋_GB2312" w:hAnsi="仿宋" w:eastAsia="仿宋_GB2312"/>
          <w:sz w:val="24"/>
        </w:rPr>
        <w:t>（盖单位公章）</w:t>
      </w:r>
    </w:p>
    <w:p w14:paraId="29FECFB5">
      <w:pPr>
        <w:spacing w:line="360" w:lineRule="auto"/>
        <w:ind w:firstLine="3120" w:firstLineChars="1300"/>
        <w:rPr>
          <w:rFonts w:hint="eastAsia"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w:t>
      </w:r>
      <w:r>
        <w:rPr>
          <w:rFonts w:hint="eastAsia" w:ascii="仿宋_GB2312" w:hAnsi="仿宋" w:eastAsia="仿宋_GB2312"/>
          <w:sz w:val="24"/>
        </w:rPr>
        <w:t>（签字或盖章）</w:t>
      </w:r>
    </w:p>
    <w:p w14:paraId="2F732121">
      <w:pPr>
        <w:spacing w:line="360" w:lineRule="auto"/>
        <w:ind w:firstLine="4108" w:firstLineChars="1712"/>
        <w:rPr>
          <w:rFonts w:hint="eastAsia" w:ascii="仿宋_GB2312" w:hAnsi="仿宋" w:eastAsia="仿宋_GB2312"/>
          <w:sz w:val="24"/>
        </w:rPr>
      </w:pPr>
      <w:r>
        <w:rPr>
          <w:rFonts w:hint="eastAsia" w:ascii="仿宋_GB2312" w:hAnsi="仿宋" w:eastAsia="仿宋_GB2312"/>
          <w:sz w:val="24"/>
        </w:rPr>
        <w:t>日      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6ECAC8AD">
      <w:pPr>
        <w:spacing w:line="360" w:lineRule="auto"/>
        <w:ind w:firstLine="480" w:firstLineChars="200"/>
        <w:rPr>
          <w:rFonts w:hint="eastAsia" w:ascii="仿宋_GB2312" w:hAnsi="仿宋" w:eastAsia="仿宋_GB2312"/>
          <w:sz w:val="24"/>
        </w:rPr>
      </w:pPr>
    </w:p>
    <w:p w14:paraId="74817EF1">
      <w:pPr>
        <w:spacing w:line="360" w:lineRule="auto"/>
        <w:ind w:firstLine="480" w:firstLineChars="200"/>
        <w:rPr>
          <w:rFonts w:hint="eastAsia" w:ascii="仿宋_GB2312" w:hAnsi="仿宋" w:eastAsia="仿宋_GB2312"/>
          <w:sz w:val="24"/>
        </w:rPr>
      </w:pPr>
    </w:p>
    <w:p w14:paraId="26EFEB8C">
      <w:pPr>
        <w:spacing w:line="360" w:lineRule="auto"/>
        <w:jc w:val="center"/>
        <w:rPr>
          <w:rFonts w:hint="eastAsia" w:ascii="仿宋_GB2312" w:hAnsi="仿宋" w:eastAsia="仿宋_GB2312"/>
          <w:sz w:val="24"/>
        </w:rPr>
      </w:pPr>
      <w:r>
        <w:rPr>
          <w:rFonts w:hint="eastAsia" w:ascii="仿宋_GB2312" w:hAnsi="仿宋" w:eastAsia="仿宋_GB2312"/>
          <w:sz w:val="24"/>
        </w:rPr>
        <w:t>备注：供应商没有被公开披露或查处违法违规行为的，注明“无”即可。</w:t>
      </w:r>
    </w:p>
    <w:p w14:paraId="5D2C2769">
      <w:pPr>
        <w:spacing w:before="100" w:beforeAutospacing="1" w:after="100" w:afterAutospacing="1" w:line="360" w:lineRule="auto"/>
        <w:jc w:val="left"/>
        <w:rPr>
          <w:rFonts w:hint="eastAsia" w:ascii="仿宋_GB2312" w:hAnsi="仿宋" w:eastAsia="仿宋_GB2312" w:cs="仿宋"/>
          <w:kern w:val="1"/>
          <w:sz w:val="24"/>
        </w:rPr>
      </w:pPr>
      <w:r>
        <w:rPr>
          <w:rFonts w:hint="eastAsia" w:ascii="仿宋_GB2312" w:hAnsi="仿宋" w:eastAsia="仿宋_GB2312" w:cs="仿宋"/>
          <w:kern w:val="1"/>
          <w:sz w:val="24"/>
        </w:rPr>
        <w:br w:type="page"/>
      </w:r>
      <w:r>
        <w:rPr>
          <w:rFonts w:hint="eastAsia" w:ascii="仿宋_GB2312" w:hAnsi="仿宋" w:eastAsia="仿宋_GB2312" w:cs="仿宋"/>
          <w:kern w:val="1"/>
          <w:sz w:val="24"/>
        </w:rPr>
        <w:t>附件5：</w:t>
      </w:r>
    </w:p>
    <w:p w14:paraId="01F0C0EA">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法定代表人身份证明</w:t>
      </w:r>
    </w:p>
    <w:p w14:paraId="0C25755A">
      <w:pPr>
        <w:spacing w:line="440" w:lineRule="exact"/>
        <w:rPr>
          <w:rFonts w:hint="eastAsia" w:ascii="仿宋_GB2312" w:hAnsi="仿宋" w:eastAsia="仿宋_GB2312"/>
          <w:sz w:val="20"/>
        </w:rPr>
      </w:pPr>
    </w:p>
    <w:p w14:paraId="1413B4D9">
      <w:pPr>
        <w:spacing w:line="440" w:lineRule="exact"/>
        <w:rPr>
          <w:rFonts w:hint="eastAsia" w:ascii="仿宋_GB2312" w:hAnsi="仿宋" w:eastAsia="仿宋_GB2312"/>
          <w:sz w:val="24"/>
        </w:rPr>
      </w:pPr>
    </w:p>
    <w:p w14:paraId="530DA750">
      <w:pPr>
        <w:spacing w:line="440" w:lineRule="exact"/>
        <w:rPr>
          <w:rFonts w:hint="eastAsia" w:ascii="仿宋_GB2312" w:hAnsi="仿宋" w:eastAsia="仿宋_GB2312"/>
          <w:sz w:val="24"/>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4DD88563">
      <w:pPr>
        <w:spacing w:line="440" w:lineRule="exact"/>
        <w:rPr>
          <w:rFonts w:hint="eastAsia" w:ascii="仿宋_GB2312" w:hAnsi="仿宋" w:eastAsia="仿宋_GB2312"/>
          <w:sz w:val="24"/>
        </w:rPr>
      </w:pPr>
      <w:r>
        <w:rPr>
          <w:rFonts w:hint="eastAsia" w:ascii="仿宋_GB2312" w:hAnsi="仿宋" w:eastAsia="仿宋_GB2312"/>
          <w:sz w:val="24"/>
        </w:rPr>
        <w:t>单位性质：</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0681F68B">
      <w:pPr>
        <w:spacing w:line="440" w:lineRule="exact"/>
        <w:rPr>
          <w:rFonts w:hint="eastAsia"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sz w:val="24"/>
          <w:u w:val="single"/>
        </w:rPr>
        <w:t xml:space="preserve">                                   </w:t>
      </w:r>
    </w:p>
    <w:p w14:paraId="42DBE23A">
      <w:pPr>
        <w:spacing w:line="440" w:lineRule="exact"/>
        <w:rPr>
          <w:rFonts w:hint="eastAsia" w:ascii="仿宋_GB2312" w:hAnsi="仿宋" w:eastAsia="仿宋_GB2312"/>
          <w:sz w:val="24"/>
        </w:rPr>
      </w:pPr>
      <w:r>
        <w:rPr>
          <w:rFonts w:hint="eastAsia" w:ascii="仿宋_GB2312" w:hAnsi="仿宋" w:eastAsia="仿宋_GB2312"/>
          <w:sz w:val="24"/>
        </w:rPr>
        <w:t>成立时间：</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08829999">
      <w:pPr>
        <w:spacing w:line="440" w:lineRule="exact"/>
        <w:rPr>
          <w:rFonts w:hint="eastAsia" w:ascii="仿宋_GB2312" w:hAnsi="仿宋" w:eastAsia="仿宋_GB2312"/>
          <w:sz w:val="24"/>
        </w:rPr>
      </w:pPr>
      <w:r>
        <w:rPr>
          <w:rFonts w:hint="eastAsia" w:ascii="仿宋_GB2312" w:hAnsi="仿宋" w:eastAsia="仿宋_GB2312"/>
          <w:sz w:val="24"/>
        </w:rPr>
        <w:t>经营期限：</w:t>
      </w:r>
      <w:r>
        <w:rPr>
          <w:rFonts w:hint="eastAsia" w:ascii="仿宋_GB2312" w:hAnsi="仿宋" w:eastAsia="仿宋_GB2312"/>
          <w:sz w:val="24"/>
          <w:u w:val="single"/>
        </w:rPr>
        <w:t xml:space="preserve">                               </w:t>
      </w:r>
    </w:p>
    <w:p w14:paraId="154B43D9">
      <w:pPr>
        <w:spacing w:line="440" w:lineRule="exact"/>
        <w:rPr>
          <w:rFonts w:hint="eastAsia" w:ascii="仿宋_GB2312" w:hAnsi="仿宋" w:eastAsia="仿宋_GB2312"/>
          <w:sz w:val="24"/>
        </w:rPr>
      </w:pPr>
    </w:p>
    <w:p w14:paraId="03769754">
      <w:pPr>
        <w:spacing w:line="440" w:lineRule="exact"/>
        <w:rPr>
          <w:rFonts w:hint="eastAsia" w:ascii="仿宋_GB2312" w:hAnsi="仿宋" w:eastAsia="仿宋_GB2312"/>
          <w:sz w:val="24"/>
        </w:rPr>
      </w:pPr>
      <w:r>
        <w:rPr>
          <w:rFonts w:hint="eastAsia" w:ascii="仿宋_GB2312" w:hAnsi="仿宋" w:eastAsia="仿宋_GB2312"/>
          <w:sz w:val="24"/>
        </w:rPr>
        <w:t>姓名：</w:t>
      </w:r>
      <w:r>
        <w:rPr>
          <w:rFonts w:hint="eastAsia" w:ascii="仿宋_GB2312" w:hAnsi="仿宋" w:eastAsia="仿宋_GB2312"/>
          <w:sz w:val="24"/>
          <w:u w:val="single"/>
        </w:rPr>
        <w:t xml:space="preserve">        </w:t>
      </w:r>
      <w:r>
        <w:rPr>
          <w:rFonts w:hint="eastAsia" w:ascii="仿宋_GB2312" w:hAnsi="仿宋" w:eastAsia="仿宋_GB2312"/>
          <w:sz w:val="24"/>
        </w:rPr>
        <w:t xml:space="preserve"> 性别：</w:t>
      </w:r>
      <w:r>
        <w:rPr>
          <w:rFonts w:hint="eastAsia" w:ascii="仿宋_GB2312" w:hAnsi="仿宋" w:eastAsia="仿宋_GB2312"/>
          <w:sz w:val="24"/>
          <w:u w:val="single"/>
        </w:rPr>
        <w:t xml:space="preserve">         </w:t>
      </w:r>
      <w:r>
        <w:rPr>
          <w:rFonts w:hint="eastAsia" w:ascii="仿宋_GB2312" w:hAnsi="仿宋" w:eastAsia="仿宋_GB2312"/>
          <w:sz w:val="24"/>
        </w:rPr>
        <w:t xml:space="preserve"> 年龄：</w:t>
      </w:r>
      <w:r>
        <w:rPr>
          <w:rFonts w:hint="eastAsia" w:ascii="仿宋_GB2312" w:hAnsi="仿宋" w:eastAsia="仿宋_GB2312"/>
          <w:sz w:val="24"/>
          <w:u w:val="single"/>
        </w:rPr>
        <w:t xml:space="preserve">        </w:t>
      </w:r>
      <w:r>
        <w:rPr>
          <w:rFonts w:hint="eastAsia" w:ascii="仿宋_GB2312" w:hAnsi="仿宋" w:eastAsia="仿宋_GB2312"/>
          <w:sz w:val="24"/>
        </w:rPr>
        <w:t>职务：</w:t>
      </w:r>
      <w:r>
        <w:rPr>
          <w:rFonts w:hint="eastAsia" w:ascii="仿宋_GB2312" w:hAnsi="仿宋" w:eastAsia="仿宋_GB2312"/>
          <w:sz w:val="24"/>
          <w:u w:val="single"/>
        </w:rPr>
        <w:t xml:space="preserve">        </w:t>
      </w:r>
    </w:p>
    <w:p w14:paraId="77982D88">
      <w:pPr>
        <w:spacing w:line="440" w:lineRule="exact"/>
        <w:rPr>
          <w:rFonts w:hint="eastAsia" w:ascii="仿宋_GB2312" w:hAnsi="仿宋" w:eastAsia="仿宋_GB2312"/>
          <w:sz w:val="24"/>
        </w:rPr>
      </w:pPr>
      <w:r>
        <w:rPr>
          <w:rFonts w:hint="eastAsia" w:ascii="仿宋_GB2312" w:hAnsi="仿宋" w:eastAsia="仿宋_GB2312"/>
          <w:sz w:val="24"/>
        </w:rPr>
        <w:t>系</w:t>
      </w:r>
      <w:r>
        <w:rPr>
          <w:rFonts w:hint="eastAsia" w:ascii="仿宋_GB2312" w:hAnsi="仿宋" w:eastAsia="仿宋_GB2312"/>
          <w:sz w:val="24"/>
          <w:u w:val="single"/>
        </w:rPr>
        <w:t xml:space="preserve">                             </w:t>
      </w:r>
      <w:r>
        <w:rPr>
          <w:rFonts w:hint="eastAsia" w:ascii="仿宋_GB2312" w:hAnsi="仿宋" w:eastAsia="仿宋_GB2312"/>
          <w:sz w:val="24"/>
        </w:rPr>
        <w:t xml:space="preserve"> （供应商名称）的法定代表人。</w:t>
      </w:r>
    </w:p>
    <w:p w14:paraId="2417A734">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特此证明。</w:t>
      </w:r>
    </w:p>
    <w:p w14:paraId="3A7645D7">
      <w:pPr>
        <w:spacing w:line="440" w:lineRule="exact"/>
        <w:rPr>
          <w:rFonts w:hint="eastAsia" w:ascii="仿宋_GB2312" w:hAnsi="仿宋" w:eastAsia="仿宋_GB2312"/>
          <w:sz w:val="24"/>
        </w:rPr>
      </w:pPr>
    </w:p>
    <w:p w14:paraId="66621BAD">
      <w:pPr>
        <w:spacing w:line="440" w:lineRule="exact"/>
        <w:rPr>
          <w:rFonts w:hint="eastAsia" w:ascii="仿宋_GB2312" w:hAnsi="仿宋" w:eastAsia="仿宋_GB2312"/>
          <w:sz w:val="24"/>
        </w:rPr>
      </w:pPr>
      <w:r>
        <w:rPr>
          <w:rFonts w:hint="eastAsia" w:ascii="仿宋_GB2312" w:hAnsi="仿宋" w:eastAsia="仿宋_GB2312"/>
          <w:sz w:val="24"/>
        </w:rPr>
        <w:t>附：法定代表人身份证复印件。</w:t>
      </w:r>
    </w:p>
    <w:p w14:paraId="5CCC9C21">
      <w:pPr>
        <w:spacing w:line="440" w:lineRule="exact"/>
        <w:rPr>
          <w:rFonts w:hint="eastAsia" w:ascii="仿宋_GB2312" w:hAnsi="仿宋" w:eastAsia="仿宋_GB2312"/>
          <w:sz w:val="24"/>
        </w:rPr>
      </w:pPr>
    </w:p>
    <w:p w14:paraId="308E877D">
      <w:pPr>
        <w:spacing w:line="440" w:lineRule="exact"/>
        <w:rPr>
          <w:rFonts w:hint="eastAsia" w:ascii="仿宋_GB2312" w:hAnsi="仿宋" w:eastAsia="仿宋_GB2312"/>
          <w:sz w:val="24"/>
        </w:rPr>
      </w:pPr>
    </w:p>
    <w:p w14:paraId="66F096A8">
      <w:pPr>
        <w:spacing w:line="440" w:lineRule="exact"/>
        <w:rPr>
          <w:rFonts w:hint="eastAsia" w:ascii="仿宋_GB2312" w:hAnsi="仿宋" w:eastAsia="仿宋_GB2312"/>
          <w:sz w:val="24"/>
        </w:rPr>
      </w:pPr>
    </w:p>
    <w:p w14:paraId="36D0997A">
      <w:pPr>
        <w:spacing w:line="440" w:lineRule="exact"/>
        <w:rPr>
          <w:rFonts w:hint="eastAsia" w:ascii="仿宋_GB2312" w:hAnsi="仿宋" w:eastAsia="仿宋_GB2312"/>
          <w:sz w:val="24"/>
        </w:rPr>
      </w:pPr>
    </w:p>
    <w:p w14:paraId="7B9CAD1E">
      <w:pPr>
        <w:spacing w:line="440" w:lineRule="exact"/>
        <w:rPr>
          <w:rFonts w:hint="eastAsia" w:ascii="仿宋_GB2312" w:hAnsi="仿宋" w:eastAsia="仿宋_GB2312"/>
          <w:sz w:val="24"/>
        </w:rPr>
      </w:pPr>
    </w:p>
    <w:p w14:paraId="44AA42E5">
      <w:pPr>
        <w:spacing w:line="440" w:lineRule="exact"/>
        <w:rPr>
          <w:rFonts w:hint="eastAsia" w:ascii="仿宋_GB2312" w:hAnsi="仿宋" w:eastAsia="仿宋_GB2312"/>
          <w:sz w:val="24"/>
        </w:rPr>
      </w:pPr>
    </w:p>
    <w:p w14:paraId="52D533B7">
      <w:pPr>
        <w:spacing w:line="440" w:lineRule="exact"/>
        <w:rPr>
          <w:rFonts w:hint="eastAsia" w:ascii="仿宋_GB2312" w:hAnsi="仿宋" w:eastAsia="仿宋_GB2312"/>
          <w:sz w:val="24"/>
        </w:rPr>
      </w:pPr>
    </w:p>
    <w:p w14:paraId="582DDC3B">
      <w:pPr>
        <w:spacing w:line="440" w:lineRule="exact"/>
        <w:rPr>
          <w:rFonts w:hint="eastAsia" w:ascii="仿宋_GB2312" w:hAnsi="仿宋" w:eastAsia="仿宋_GB2312"/>
          <w:sz w:val="24"/>
        </w:rPr>
      </w:pPr>
    </w:p>
    <w:p w14:paraId="72669AB9">
      <w:pPr>
        <w:spacing w:line="440" w:lineRule="exact"/>
        <w:rPr>
          <w:rFonts w:hint="eastAsia" w:ascii="仿宋_GB2312" w:hAnsi="仿宋" w:eastAsia="仿宋_GB2312"/>
          <w:sz w:val="24"/>
        </w:rPr>
      </w:pPr>
    </w:p>
    <w:p w14:paraId="654A9C7F">
      <w:pPr>
        <w:spacing w:line="440" w:lineRule="exact"/>
        <w:rPr>
          <w:rFonts w:hint="eastAsia" w:ascii="仿宋_GB2312" w:hAnsi="仿宋" w:eastAsia="仿宋_GB2312"/>
          <w:sz w:val="24"/>
        </w:rPr>
      </w:pPr>
      <w:r>
        <w:rPr>
          <w:rFonts w:hint="eastAsia" w:ascii="仿宋_GB2312" w:hAnsi="仿宋" w:eastAsia="仿宋_GB2312"/>
          <w:sz w:val="24"/>
        </w:rPr>
        <w:t xml:space="preserve">                          供应商：</w:t>
      </w:r>
      <w:r>
        <w:rPr>
          <w:rFonts w:hint="eastAsia" w:ascii="仿宋_GB2312" w:hAnsi="仿宋" w:eastAsia="仿宋_GB2312"/>
          <w:sz w:val="24"/>
          <w:u w:val="single"/>
        </w:rPr>
        <w:t xml:space="preserve">                 </w:t>
      </w:r>
      <w:r>
        <w:rPr>
          <w:rFonts w:hint="eastAsia" w:ascii="仿宋_GB2312" w:hAnsi="仿宋" w:eastAsia="仿宋_GB2312"/>
          <w:sz w:val="24"/>
        </w:rPr>
        <w:t>（公章）</w:t>
      </w:r>
    </w:p>
    <w:p w14:paraId="7A62A68D">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 xml:space="preserve"> 日</w:t>
      </w:r>
    </w:p>
    <w:p w14:paraId="359C5713">
      <w:pPr>
        <w:widowControl/>
        <w:autoSpaceDE w:val="0"/>
        <w:autoSpaceDN w:val="0"/>
        <w:adjustRightInd w:val="0"/>
        <w:spacing w:line="460" w:lineRule="exact"/>
        <w:rPr>
          <w:rStyle w:val="32"/>
          <w:rFonts w:hint="eastAsia" w:ascii="仿宋_GB2312" w:eastAsia="仿宋_GB2312"/>
          <w:sz w:val="24"/>
        </w:rPr>
      </w:pPr>
      <w:r>
        <w:rPr>
          <w:rFonts w:hint="eastAsia" w:ascii="仿宋_GB2312" w:hAnsi="仿宋" w:eastAsia="仿宋_GB2312"/>
          <w:kern w:val="1"/>
          <w:sz w:val="24"/>
        </w:rPr>
        <w:br w:type="page"/>
      </w:r>
      <w:r>
        <w:rPr>
          <w:rStyle w:val="32"/>
          <w:rFonts w:hint="eastAsia" w:ascii="仿宋_GB2312" w:eastAsia="仿宋_GB2312"/>
          <w:sz w:val="24"/>
        </w:rPr>
        <w:t xml:space="preserve">附件6：    </w:t>
      </w:r>
    </w:p>
    <w:p w14:paraId="49C54473">
      <w:pPr>
        <w:widowControl/>
        <w:autoSpaceDE w:val="0"/>
        <w:autoSpaceDN w:val="0"/>
        <w:adjustRightInd w:val="0"/>
        <w:spacing w:line="300" w:lineRule="auto"/>
        <w:jc w:val="center"/>
        <w:rPr>
          <w:rFonts w:hint="eastAsia" w:ascii="仿宋_GB2312" w:hAnsi="仿宋" w:eastAsia="仿宋_GB2312"/>
          <w:kern w:val="1"/>
          <w:sz w:val="28"/>
          <w:szCs w:val="28"/>
        </w:rPr>
      </w:pPr>
      <w:r>
        <w:rPr>
          <w:rFonts w:hint="eastAsia" w:ascii="仿宋_GB2312" w:hAnsi="仿宋" w:eastAsia="仿宋_GB2312" w:cs="宋体"/>
          <w:kern w:val="1"/>
          <w:sz w:val="28"/>
          <w:szCs w:val="28"/>
        </w:rPr>
        <w:t>法定代表人授权委托书</w:t>
      </w:r>
    </w:p>
    <w:p w14:paraId="2FDFD3BC">
      <w:pPr>
        <w:widowControl/>
        <w:autoSpaceDE w:val="0"/>
        <w:autoSpaceDN w:val="0"/>
        <w:adjustRightInd w:val="0"/>
        <w:spacing w:line="360" w:lineRule="auto"/>
        <w:rPr>
          <w:rFonts w:hint="eastAsia" w:ascii="仿宋_GB2312" w:hAnsi="仿宋" w:eastAsia="仿宋_GB2312"/>
          <w:kern w:val="1"/>
          <w:sz w:val="24"/>
        </w:rPr>
      </w:pPr>
    </w:p>
    <w:p w14:paraId="38CA929D">
      <w:pPr>
        <w:widowControl/>
        <w:autoSpaceDE w:val="0"/>
        <w:autoSpaceDN w:val="0"/>
        <w:adjustRightInd w:val="0"/>
        <w:spacing w:line="480" w:lineRule="auto"/>
        <w:rPr>
          <w:rFonts w:hint="eastAsia" w:ascii="仿宋_GB2312" w:hAnsi="仿宋" w:eastAsia="仿宋_GB2312"/>
          <w:kern w:val="1"/>
          <w:sz w:val="24"/>
        </w:rPr>
      </w:pPr>
      <w:r>
        <w:rPr>
          <w:rFonts w:hint="eastAsia" w:ascii="仿宋_GB2312" w:hAnsi="仿宋" w:eastAsia="仿宋_GB2312" w:cs="仿宋"/>
          <w:kern w:val="1"/>
          <w:sz w:val="24"/>
          <w:u w:val="single"/>
        </w:rPr>
        <w:t xml:space="preserve">   （采购代理机构）  </w:t>
      </w:r>
      <w:r>
        <w:rPr>
          <w:rStyle w:val="32"/>
          <w:rFonts w:hint="eastAsia" w:ascii="仿宋_GB2312" w:eastAsia="仿宋_GB2312"/>
          <w:sz w:val="24"/>
        </w:rPr>
        <w:t>：</w:t>
      </w:r>
    </w:p>
    <w:p w14:paraId="4E67572B">
      <w:pPr>
        <w:widowControl/>
        <w:autoSpaceDE w:val="0"/>
        <w:autoSpaceDN w:val="0"/>
        <w:adjustRightInd w:val="0"/>
        <w:spacing w:line="480" w:lineRule="auto"/>
        <w:ind w:firstLine="480"/>
        <w:rPr>
          <w:rFonts w:hint="eastAsia" w:ascii="仿宋_GB2312" w:hAnsi="仿宋" w:eastAsia="仿宋_GB2312"/>
          <w:kern w:val="1"/>
          <w:sz w:val="24"/>
        </w:rPr>
      </w:pPr>
      <w:r>
        <w:rPr>
          <w:rStyle w:val="32"/>
          <w:rFonts w:hint="eastAsia" w:ascii="仿宋_GB2312" w:eastAsia="仿宋_GB2312"/>
          <w:sz w:val="24"/>
        </w:rPr>
        <w:t>我</w:t>
      </w:r>
      <w:r>
        <w:rPr>
          <w:rFonts w:hint="eastAsia" w:ascii="仿宋_GB2312" w:hAnsi="仿宋" w:eastAsia="仿宋_GB2312" w:cs="仿宋"/>
          <w:kern w:val="1"/>
          <w:sz w:val="24"/>
          <w:u w:val="single"/>
        </w:rPr>
        <w:t xml:space="preserve">   （姓名） </w:t>
      </w:r>
      <w:r>
        <w:rPr>
          <w:rStyle w:val="32"/>
          <w:rFonts w:hint="eastAsia" w:ascii="仿宋_GB2312" w:eastAsia="仿宋_GB2312"/>
          <w:sz w:val="24"/>
        </w:rPr>
        <w:t>系</w:t>
      </w:r>
      <w:r>
        <w:rPr>
          <w:rFonts w:hint="eastAsia" w:ascii="仿宋_GB2312" w:hAnsi="仿宋" w:eastAsia="仿宋_GB2312" w:cs="仿宋"/>
          <w:kern w:val="1"/>
          <w:sz w:val="24"/>
          <w:u w:val="single"/>
        </w:rPr>
        <w:t xml:space="preserve">    （供应商名称）</w:t>
      </w:r>
      <w:r>
        <w:rPr>
          <w:rStyle w:val="32"/>
          <w:rFonts w:hint="eastAsia" w:ascii="仿宋_GB2312" w:eastAsia="仿宋_GB2312"/>
          <w:sz w:val="24"/>
        </w:rPr>
        <w:t>法定代表人，现授权委托我公司的</w:t>
      </w:r>
      <w:r>
        <w:rPr>
          <w:rFonts w:hint="eastAsia" w:ascii="仿宋_GB2312" w:hAnsi="仿宋" w:eastAsia="仿宋_GB2312" w:cs="仿宋"/>
          <w:kern w:val="1"/>
          <w:sz w:val="24"/>
          <w:u w:val="single"/>
        </w:rPr>
        <w:t xml:space="preserve">  （姓名、职务或者职称）</w:t>
      </w:r>
      <w:r>
        <w:rPr>
          <w:rStyle w:val="32"/>
          <w:rFonts w:hint="eastAsia" w:ascii="仿宋_GB2312" w:eastAsia="仿宋_GB2312"/>
          <w:sz w:val="24"/>
        </w:rPr>
        <w:t>为我公司本次</w:t>
      </w:r>
      <w:r>
        <w:rPr>
          <w:rFonts w:hint="eastAsia" w:ascii="仿宋_GB2312" w:hAnsi="仿宋" w:eastAsia="仿宋_GB2312" w:cs="仿宋"/>
          <w:kern w:val="1"/>
          <w:sz w:val="24"/>
          <w:u w:val="single"/>
        </w:rPr>
        <w:t xml:space="preserve">             </w:t>
      </w:r>
      <w:r>
        <w:rPr>
          <w:rStyle w:val="32"/>
          <w:rFonts w:hint="eastAsia" w:ascii="仿宋_GB2312" w:eastAsia="仿宋_GB2312"/>
          <w:sz w:val="24"/>
        </w:rPr>
        <w:t>项目的授权代表，代表我方办理本次报价、签约等相关事宜，签署全部有关的文件、协议、合同并具有法律效力。</w:t>
      </w:r>
    </w:p>
    <w:p w14:paraId="6D87E70F">
      <w:pPr>
        <w:widowControl/>
        <w:autoSpaceDE w:val="0"/>
        <w:autoSpaceDN w:val="0"/>
        <w:adjustRightInd w:val="0"/>
        <w:spacing w:line="480" w:lineRule="auto"/>
        <w:ind w:firstLine="480"/>
        <w:rPr>
          <w:rStyle w:val="32"/>
          <w:rFonts w:hint="eastAsia" w:ascii="仿宋_GB2312" w:eastAsia="仿宋_GB2312"/>
          <w:sz w:val="24"/>
        </w:rPr>
      </w:pPr>
      <w:r>
        <w:rPr>
          <w:rStyle w:val="32"/>
          <w:rFonts w:hint="eastAsia" w:ascii="仿宋_GB2312" w:eastAsia="仿宋_GB2312"/>
          <w:sz w:val="24"/>
        </w:rPr>
        <w:t>在我方未发出撤销授权委托书的书面通知以前，本授权委托书一直有效。被授权人签署的所有文件（在授权书有效期内签署的）不因授权撤销而失效。</w:t>
      </w:r>
    </w:p>
    <w:p w14:paraId="11B80D82">
      <w:pPr>
        <w:widowControl/>
        <w:autoSpaceDE w:val="0"/>
        <w:autoSpaceDN w:val="0"/>
        <w:adjustRightInd w:val="0"/>
        <w:spacing w:line="480" w:lineRule="auto"/>
        <w:ind w:firstLine="480"/>
        <w:rPr>
          <w:rStyle w:val="32"/>
          <w:rFonts w:hint="eastAsia" w:ascii="仿宋_GB2312" w:eastAsia="仿宋_GB2312"/>
          <w:sz w:val="24"/>
        </w:rPr>
      </w:pPr>
      <w:r>
        <w:rPr>
          <w:rStyle w:val="32"/>
          <w:rFonts w:hint="eastAsia" w:ascii="仿宋_GB2312" w:eastAsia="仿宋_GB2312"/>
          <w:sz w:val="24"/>
        </w:rPr>
        <w:t>被授权代表无权转让委托权。特此授权。</w:t>
      </w:r>
    </w:p>
    <w:p w14:paraId="5CEAECCC">
      <w:pPr>
        <w:widowControl/>
        <w:autoSpaceDE w:val="0"/>
        <w:autoSpaceDN w:val="0"/>
        <w:adjustRightInd w:val="0"/>
        <w:spacing w:line="480" w:lineRule="auto"/>
        <w:ind w:firstLine="480"/>
        <w:rPr>
          <w:rFonts w:hint="eastAsia" w:ascii="仿宋_GB2312" w:hAnsi="仿宋" w:eastAsia="仿宋_GB2312"/>
          <w:kern w:val="1"/>
          <w:sz w:val="24"/>
        </w:rPr>
      </w:pPr>
      <w:r>
        <w:rPr>
          <w:rStyle w:val="32"/>
          <w:rFonts w:hint="eastAsia" w:ascii="仿宋_GB2312" w:eastAsia="仿宋_GB2312"/>
          <w:sz w:val="24"/>
        </w:rPr>
        <w:t>本授权委托书于</w:t>
      </w:r>
      <w:r>
        <w:rPr>
          <w:rFonts w:hint="eastAsia" w:ascii="仿宋_GB2312" w:hAnsi="仿宋" w:eastAsia="仿宋_GB2312" w:cs="仿宋"/>
          <w:kern w:val="1"/>
          <w:sz w:val="24"/>
          <w:u w:val="single"/>
        </w:rPr>
        <w:t xml:space="preserve">        </w:t>
      </w:r>
      <w:r>
        <w:rPr>
          <w:rStyle w:val="32"/>
          <w:rFonts w:hint="eastAsia" w:ascii="仿宋_GB2312" w:eastAsia="仿宋_GB2312"/>
          <w:sz w:val="24"/>
        </w:rPr>
        <w:t>年</w:t>
      </w:r>
      <w:r>
        <w:rPr>
          <w:rFonts w:hint="eastAsia" w:ascii="仿宋_GB2312" w:hAnsi="仿宋" w:eastAsia="仿宋_GB2312" w:cs="仿宋"/>
          <w:kern w:val="1"/>
          <w:sz w:val="24"/>
          <w:u w:val="single"/>
        </w:rPr>
        <w:t xml:space="preserve">        </w:t>
      </w:r>
      <w:r>
        <w:rPr>
          <w:rStyle w:val="32"/>
          <w:rFonts w:hint="eastAsia" w:ascii="仿宋_GB2312" w:eastAsia="仿宋_GB2312"/>
          <w:sz w:val="24"/>
        </w:rPr>
        <w:t>月</w:t>
      </w:r>
      <w:r>
        <w:rPr>
          <w:rFonts w:hint="eastAsia" w:ascii="仿宋_GB2312" w:hAnsi="仿宋" w:eastAsia="仿宋_GB2312" w:cs="仿宋"/>
          <w:kern w:val="1"/>
          <w:sz w:val="24"/>
          <w:u w:val="single"/>
        </w:rPr>
        <w:t xml:space="preserve">        </w:t>
      </w:r>
      <w:r>
        <w:rPr>
          <w:rStyle w:val="32"/>
          <w:rFonts w:hint="eastAsia" w:ascii="仿宋_GB2312" w:eastAsia="仿宋_GB2312"/>
          <w:sz w:val="24"/>
        </w:rPr>
        <w:t>日签字生效,特此声明。</w:t>
      </w:r>
    </w:p>
    <w:p w14:paraId="3B8B2D45">
      <w:pPr>
        <w:widowControl/>
        <w:autoSpaceDE w:val="0"/>
        <w:autoSpaceDN w:val="0"/>
        <w:adjustRightInd w:val="0"/>
        <w:spacing w:line="360" w:lineRule="auto"/>
        <w:rPr>
          <w:rFonts w:hint="eastAsia" w:ascii="仿宋_GB2312" w:hAnsi="仿宋" w:eastAsia="仿宋_GB2312"/>
          <w:kern w:val="1"/>
          <w:sz w:val="24"/>
        </w:rPr>
      </w:pPr>
    </w:p>
    <w:p w14:paraId="65547DC4">
      <w:pPr>
        <w:widowControl/>
        <w:autoSpaceDE w:val="0"/>
        <w:autoSpaceDN w:val="0"/>
        <w:adjustRightInd w:val="0"/>
        <w:spacing w:line="360" w:lineRule="auto"/>
        <w:ind w:right="-481"/>
        <w:jc w:val="center"/>
        <w:rPr>
          <w:rFonts w:hint="eastAsia" w:ascii="仿宋_GB2312" w:hAnsi="仿宋" w:eastAsia="仿宋_GB2312" w:cs="仿宋"/>
          <w:kern w:val="1"/>
          <w:sz w:val="24"/>
        </w:rPr>
      </w:pPr>
      <w:r>
        <w:rPr>
          <w:rFonts w:hint="eastAsia" w:ascii="仿宋_GB2312" w:hAnsi="仿宋" w:eastAsia="仿宋_GB2312" w:cs="仿宋"/>
          <w:kern w:val="1"/>
          <w:sz w:val="24"/>
        </w:rPr>
        <w:t>(附法人代表身份证以及被授权代表身份证复印件)</w:t>
      </w:r>
    </w:p>
    <w:p w14:paraId="7569AFE7">
      <w:pPr>
        <w:widowControl/>
        <w:autoSpaceDE w:val="0"/>
        <w:autoSpaceDN w:val="0"/>
        <w:adjustRightInd w:val="0"/>
        <w:spacing w:line="360" w:lineRule="auto"/>
        <w:ind w:right="-481"/>
        <w:jc w:val="center"/>
        <w:rPr>
          <w:rFonts w:hint="eastAsia" w:ascii="仿宋_GB2312" w:hAnsi="仿宋" w:eastAsia="仿宋_GB2312" w:cs="仿宋"/>
          <w:kern w:val="1"/>
          <w:sz w:val="24"/>
        </w:rPr>
      </w:pPr>
    </w:p>
    <w:p w14:paraId="728E19BD">
      <w:pPr>
        <w:widowControl/>
        <w:autoSpaceDE w:val="0"/>
        <w:autoSpaceDN w:val="0"/>
        <w:adjustRightInd w:val="0"/>
        <w:spacing w:line="360" w:lineRule="auto"/>
        <w:ind w:right="-481"/>
        <w:jc w:val="center"/>
        <w:rPr>
          <w:rFonts w:hint="eastAsia" w:ascii="仿宋_GB2312" w:hAnsi="仿宋" w:eastAsia="仿宋_GB2312"/>
          <w:kern w:val="1"/>
          <w:sz w:val="24"/>
        </w:rPr>
      </w:pPr>
    </w:p>
    <w:p w14:paraId="507E6C5C">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被授权代表姓名：             性 别：              年 龄：</w:t>
      </w:r>
    </w:p>
    <w:p w14:paraId="1D0FD346">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单  位：                     部 门：              职 务：</w:t>
      </w:r>
    </w:p>
    <w:p w14:paraId="0328F3B5">
      <w:pPr>
        <w:widowControl/>
        <w:autoSpaceDE w:val="0"/>
        <w:autoSpaceDN w:val="0"/>
        <w:adjustRightInd w:val="0"/>
        <w:spacing w:line="360" w:lineRule="auto"/>
        <w:ind w:right="-481"/>
        <w:rPr>
          <w:rFonts w:hint="eastAsia" w:ascii="仿宋_GB2312" w:hAnsi="仿宋" w:eastAsia="仿宋_GB2312"/>
          <w:kern w:val="1"/>
          <w:sz w:val="24"/>
        </w:rPr>
      </w:pPr>
    </w:p>
    <w:p w14:paraId="551A20F9">
      <w:pPr>
        <w:widowControl/>
        <w:autoSpaceDE w:val="0"/>
        <w:autoSpaceDN w:val="0"/>
        <w:adjustRightInd w:val="0"/>
        <w:spacing w:line="360" w:lineRule="auto"/>
        <w:ind w:right="-481" w:firstLine="4320"/>
        <w:rPr>
          <w:rStyle w:val="32"/>
          <w:rFonts w:hint="eastAsia" w:ascii="仿宋_GB2312" w:eastAsia="仿宋_GB2312"/>
          <w:sz w:val="24"/>
        </w:rPr>
      </w:pPr>
    </w:p>
    <w:p w14:paraId="666FCF77">
      <w:pPr>
        <w:widowControl/>
        <w:autoSpaceDE w:val="0"/>
        <w:autoSpaceDN w:val="0"/>
        <w:adjustRightInd w:val="0"/>
        <w:spacing w:line="360" w:lineRule="auto"/>
        <w:ind w:right="-481" w:firstLine="4320"/>
        <w:rPr>
          <w:rStyle w:val="32"/>
          <w:rFonts w:hint="eastAsia" w:ascii="仿宋_GB2312" w:eastAsia="仿宋_GB2312"/>
          <w:sz w:val="24"/>
        </w:rPr>
      </w:pPr>
      <w:r>
        <w:rPr>
          <w:rStyle w:val="32"/>
          <w:rFonts w:hint="eastAsia" w:ascii="仿宋_GB2312" w:eastAsia="仿宋_GB2312"/>
          <w:sz w:val="24"/>
        </w:rPr>
        <w:t>供应商（公章）：</w:t>
      </w:r>
    </w:p>
    <w:p w14:paraId="6A77055C">
      <w:pPr>
        <w:widowControl/>
        <w:autoSpaceDE w:val="0"/>
        <w:autoSpaceDN w:val="0"/>
        <w:adjustRightInd w:val="0"/>
        <w:spacing w:line="360" w:lineRule="auto"/>
        <w:ind w:right="-481" w:firstLine="4320"/>
        <w:rPr>
          <w:rStyle w:val="32"/>
          <w:rFonts w:hint="eastAsia" w:ascii="仿宋_GB2312" w:eastAsia="仿宋_GB2312"/>
          <w:sz w:val="24"/>
        </w:rPr>
      </w:pPr>
      <w:r>
        <w:rPr>
          <w:rStyle w:val="32"/>
          <w:rFonts w:hint="eastAsia" w:ascii="仿宋_GB2312" w:eastAsia="仿宋_GB2312"/>
          <w:sz w:val="24"/>
        </w:rPr>
        <w:t>法定代表人（签字）：</w:t>
      </w:r>
    </w:p>
    <w:p w14:paraId="7315814C">
      <w:pPr>
        <w:widowControl/>
        <w:autoSpaceDE w:val="0"/>
        <w:autoSpaceDN w:val="0"/>
        <w:adjustRightInd w:val="0"/>
        <w:ind w:right="-481" w:firstLine="5400"/>
        <w:rPr>
          <w:rStyle w:val="32"/>
          <w:rFonts w:hint="eastAsia" w:ascii="仿宋_GB2312" w:eastAsia="仿宋_GB2312"/>
          <w:sz w:val="24"/>
        </w:rPr>
      </w:pPr>
      <w:r>
        <w:rPr>
          <w:rStyle w:val="32"/>
          <w:rFonts w:hint="eastAsia" w:ascii="仿宋_GB2312" w:eastAsia="仿宋_GB2312"/>
          <w:sz w:val="24"/>
        </w:rPr>
        <w:t>日 期：      年   月   日</w:t>
      </w:r>
    </w:p>
    <w:p w14:paraId="1B0E2983">
      <w:pPr>
        <w:widowControl/>
        <w:autoSpaceDE w:val="0"/>
        <w:autoSpaceDN w:val="0"/>
        <w:adjustRightInd w:val="0"/>
        <w:ind w:right="-481"/>
        <w:rPr>
          <w:rStyle w:val="32"/>
          <w:rFonts w:hint="eastAsia" w:ascii="仿宋_GB2312" w:eastAsia="仿宋_GB2312"/>
          <w:sz w:val="24"/>
        </w:rPr>
      </w:pPr>
      <w:r>
        <w:rPr>
          <w:rFonts w:hint="eastAsia" w:ascii="仿宋_GB2312" w:hAnsi="仿宋" w:eastAsia="仿宋_GB2312" w:cs="仿宋"/>
          <w:szCs w:val="21"/>
        </w:rPr>
        <w:br w:type="page"/>
      </w:r>
      <w:r>
        <w:rPr>
          <w:rStyle w:val="32"/>
          <w:rFonts w:hint="eastAsia" w:ascii="仿宋_GB2312" w:eastAsia="仿宋_GB2312"/>
          <w:sz w:val="24"/>
        </w:rPr>
        <w:t>附件7：</w:t>
      </w:r>
    </w:p>
    <w:p w14:paraId="095B4575">
      <w:pPr>
        <w:widowControl/>
        <w:autoSpaceDE w:val="0"/>
        <w:autoSpaceDN w:val="0"/>
        <w:adjustRightInd w:val="0"/>
        <w:ind w:right="-481"/>
        <w:jc w:val="center"/>
        <w:rPr>
          <w:rFonts w:hint="eastAsia" w:ascii="仿宋_GB2312" w:hAnsi="仿宋" w:eastAsia="仿宋_GB2312"/>
          <w:kern w:val="1"/>
          <w:sz w:val="28"/>
          <w:szCs w:val="28"/>
        </w:rPr>
      </w:pPr>
      <w:r>
        <w:rPr>
          <w:rFonts w:hint="eastAsia" w:ascii="仿宋_GB2312" w:hAnsi="仿宋" w:eastAsia="仿宋_GB2312" w:cs="宋体"/>
          <w:kern w:val="1"/>
          <w:sz w:val="28"/>
          <w:szCs w:val="28"/>
        </w:rPr>
        <w:t>供应商同类项目实施情况一览表</w:t>
      </w:r>
    </w:p>
    <w:p w14:paraId="0D845C32">
      <w:pPr>
        <w:autoSpaceDE w:val="0"/>
        <w:autoSpaceDN w:val="0"/>
        <w:adjustRightInd w:val="0"/>
        <w:spacing w:line="440" w:lineRule="exact"/>
        <w:rPr>
          <w:rFonts w:hint="eastAsia" w:ascii="仿宋_GB2312" w:hAnsi="仿宋" w:eastAsia="仿宋_GB2312"/>
          <w:b/>
          <w:bCs/>
          <w:sz w:val="24"/>
          <w:u w:val="single"/>
          <w:lang w:val="zh-CN"/>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r>
        <w:rPr>
          <w:rStyle w:val="32"/>
          <w:rFonts w:hint="eastAsia" w:ascii="仿宋_GB2312" w:eastAsia="仿宋_GB2312"/>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84"/>
        <w:gridCol w:w="906"/>
        <w:gridCol w:w="850"/>
        <w:gridCol w:w="1276"/>
        <w:gridCol w:w="1276"/>
        <w:gridCol w:w="850"/>
        <w:gridCol w:w="851"/>
        <w:gridCol w:w="1134"/>
      </w:tblGrid>
      <w:tr w14:paraId="34CC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tcMar>
              <w:top w:w="100" w:type="dxa"/>
              <w:right w:w="100" w:type="dxa"/>
            </w:tcMar>
            <w:vAlign w:val="center"/>
          </w:tcPr>
          <w:p w14:paraId="29D1909B">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采购单位名称</w:t>
            </w:r>
          </w:p>
        </w:tc>
        <w:tc>
          <w:tcPr>
            <w:tcW w:w="1484" w:type="dxa"/>
            <w:vMerge w:val="restart"/>
            <w:tcMar>
              <w:top w:w="100" w:type="dxa"/>
              <w:right w:w="100" w:type="dxa"/>
            </w:tcMar>
            <w:vAlign w:val="center"/>
          </w:tcPr>
          <w:p w14:paraId="67A544C0">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设备或项目名称</w:t>
            </w:r>
          </w:p>
        </w:tc>
        <w:tc>
          <w:tcPr>
            <w:tcW w:w="906" w:type="dxa"/>
            <w:vMerge w:val="restart"/>
            <w:tcMar>
              <w:top w:w="100" w:type="dxa"/>
              <w:right w:w="100" w:type="dxa"/>
            </w:tcMar>
            <w:vAlign w:val="center"/>
          </w:tcPr>
          <w:p w14:paraId="4A4B6DAA">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采购数量</w:t>
            </w:r>
          </w:p>
        </w:tc>
        <w:tc>
          <w:tcPr>
            <w:tcW w:w="850" w:type="dxa"/>
            <w:vMerge w:val="restart"/>
            <w:tcMar>
              <w:top w:w="100" w:type="dxa"/>
              <w:right w:w="100" w:type="dxa"/>
            </w:tcMar>
            <w:vAlign w:val="center"/>
          </w:tcPr>
          <w:p w14:paraId="4ABAEC86">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单价</w:t>
            </w:r>
          </w:p>
        </w:tc>
        <w:tc>
          <w:tcPr>
            <w:tcW w:w="1276" w:type="dxa"/>
            <w:vMerge w:val="restart"/>
            <w:tcMar>
              <w:top w:w="100" w:type="dxa"/>
              <w:right w:w="100" w:type="dxa"/>
            </w:tcMar>
            <w:vAlign w:val="center"/>
          </w:tcPr>
          <w:p w14:paraId="00109B63">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合同</w:t>
            </w:r>
          </w:p>
          <w:p w14:paraId="1825DC1D">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金额</w:t>
            </w:r>
          </w:p>
          <w:p w14:paraId="7F7A1262">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（万元）</w:t>
            </w:r>
          </w:p>
        </w:tc>
        <w:tc>
          <w:tcPr>
            <w:tcW w:w="4111" w:type="dxa"/>
            <w:gridSpan w:val="4"/>
            <w:tcMar>
              <w:top w:w="100" w:type="dxa"/>
              <w:right w:w="100" w:type="dxa"/>
            </w:tcMar>
            <w:vAlign w:val="center"/>
          </w:tcPr>
          <w:p w14:paraId="09203CE6">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附件页码</w:t>
            </w:r>
          </w:p>
        </w:tc>
      </w:tr>
      <w:tr w14:paraId="37B1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tcMar>
              <w:top w:w="100" w:type="dxa"/>
              <w:right w:w="100" w:type="dxa"/>
            </w:tcMar>
            <w:vAlign w:val="center"/>
          </w:tcPr>
          <w:p w14:paraId="365BBD83">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vMerge w:val="continue"/>
            <w:tcMar>
              <w:top w:w="100" w:type="dxa"/>
              <w:right w:w="100" w:type="dxa"/>
            </w:tcMar>
            <w:vAlign w:val="center"/>
          </w:tcPr>
          <w:p w14:paraId="78820867">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vMerge w:val="continue"/>
            <w:tcMar>
              <w:top w:w="100" w:type="dxa"/>
              <w:right w:w="100" w:type="dxa"/>
            </w:tcMar>
            <w:vAlign w:val="center"/>
          </w:tcPr>
          <w:p w14:paraId="2F895201">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vMerge w:val="continue"/>
            <w:tcMar>
              <w:top w:w="100" w:type="dxa"/>
              <w:right w:w="100" w:type="dxa"/>
            </w:tcMar>
            <w:vAlign w:val="center"/>
          </w:tcPr>
          <w:p w14:paraId="421BAA22">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vMerge w:val="continue"/>
            <w:tcMar>
              <w:top w:w="100" w:type="dxa"/>
              <w:right w:w="100" w:type="dxa"/>
            </w:tcMar>
            <w:vAlign w:val="center"/>
          </w:tcPr>
          <w:p w14:paraId="3A5AB5EA">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501AA80">
            <w:pPr>
              <w:widowControl/>
              <w:autoSpaceDE w:val="0"/>
              <w:autoSpaceDN w:val="0"/>
              <w:adjustRightInd w:val="0"/>
              <w:spacing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中标通知书</w:t>
            </w:r>
          </w:p>
        </w:tc>
        <w:tc>
          <w:tcPr>
            <w:tcW w:w="850" w:type="dxa"/>
            <w:tcMar>
              <w:top w:w="100" w:type="dxa"/>
              <w:right w:w="100" w:type="dxa"/>
            </w:tcMar>
            <w:vAlign w:val="center"/>
          </w:tcPr>
          <w:p w14:paraId="6BF6B7D4">
            <w:pPr>
              <w:widowControl/>
              <w:autoSpaceDE w:val="0"/>
              <w:autoSpaceDN w:val="0"/>
              <w:adjustRightInd w:val="0"/>
              <w:spacing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合同</w:t>
            </w:r>
          </w:p>
        </w:tc>
        <w:tc>
          <w:tcPr>
            <w:tcW w:w="851" w:type="dxa"/>
            <w:tcMar>
              <w:top w:w="100" w:type="dxa"/>
              <w:right w:w="100" w:type="dxa"/>
            </w:tcMar>
            <w:vAlign w:val="center"/>
          </w:tcPr>
          <w:p w14:paraId="72F73D38">
            <w:pPr>
              <w:widowControl/>
              <w:autoSpaceDE w:val="0"/>
              <w:autoSpaceDN w:val="0"/>
              <w:adjustRightInd w:val="0"/>
              <w:spacing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验收</w:t>
            </w:r>
          </w:p>
          <w:p w14:paraId="11F47B44">
            <w:pPr>
              <w:widowControl/>
              <w:autoSpaceDE w:val="0"/>
              <w:autoSpaceDN w:val="0"/>
              <w:adjustRightInd w:val="0"/>
              <w:spacing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报告</w:t>
            </w:r>
          </w:p>
        </w:tc>
        <w:tc>
          <w:tcPr>
            <w:tcW w:w="1134" w:type="dxa"/>
            <w:tcMar>
              <w:top w:w="100" w:type="dxa"/>
              <w:right w:w="100" w:type="dxa"/>
            </w:tcMar>
            <w:vAlign w:val="center"/>
          </w:tcPr>
          <w:p w14:paraId="6B29A529">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采购单位联系人及电话</w:t>
            </w:r>
          </w:p>
        </w:tc>
      </w:tr>
      <w:tr w14:paraId="7909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427757E6">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7773FBE7">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3793B598">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38AA589E">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7A167B6A">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B897F6D">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74EA646B">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5F1B4552">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343F3CB9">
            <w:pPr>
              <w:widowControl/>
              <w:autoSpaceDE w:val="0"/>
              <w:autoSpaceDN w:val="0"/>
              <w:adjustRightInd w:val="0"/>
              <w:spacing w:line="440" w:lineRule="exact"/>
              <w:jc w:val="center"/>
              <w:rPr>
                <w:rFonts w:hint="eastAsia" w:ascii="仿宋_GB2312" w:hAnsi="仿宋" w:eastAsia="仿宋_GB2312"/>
                <w:kern w:val="1"/>
                <w:sz w:val="24"/>
              </w:rPr>
            </w:pPr>
          </w:p>
        </w:tc>
      </w:tr>
      <w:tr w14:paraId="075C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74236879">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0D6BE0B9">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7E98C8EF">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46616DB6">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22BAC6BF">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726748E1">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7F63C21E">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311AE5C5">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6FED8D8E">
            <w:pPr>
              <w:widowControl/>
              <w:autoSpaceDE w:val="0"/>
              <w:autoSpaceDN w:val="0"/>
              <w:adjustRightInd w:val="0"/>
              <w:spacing w:line="440" w:lineRule="exact"/>
              <w:jc w:val="center"/>
              <w:rPr>
                <w:rFonts w:hint="eastAsia" w:ascii="仿宋_GB2312" w:hAnsi="仿宋" w:eastAsia="仿宋_GB2312"/>
                <w:kern w:val="1"/>
                <w:sz w:val="24"/>
              </w:rPr>
            </w:pPr>
          </w:p>
        </w:tc>
      </w:tr>
      <w:tr w14:paraId="7BCB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021BFEB0">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070665EE">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1B811396">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41D92DD6">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3C038DB">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051FE14">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248D1AE9">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544E27B9">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5556BE32">
            <w:pPr>
              <w:widowControl/>
              <w:autoSpaceDE w:val="0"/>
              <w:autoSpaceDN w:val="0"/>
              <w:adjustRightInd w:val="0"/>
              <w:spacing w:line="440" w:lineRule="exact"/>
              <w:jc w:val="center"/>
              <w:rPr>
                <w:rFonts w:hint="eastAsia" w:ascii="仿宋_GB2312" w:hAnsi="仿宋" w:eastAsia="仿宋_GB2312"/>
                <w:kern w:val="1"/>
                <w:sz w:val="24"/>
              </w:rPr>
            </w:pPr>
          </w:p>
        </w:tc>
      </w:tr>
      <w:tr w14:paraId="0DD7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44BF7414">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7FD4F250">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2760D91B">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4975A5F8">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16CE7AC">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0A007D64">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4FD718E1">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09E24862">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48FF8682">
            <w:pPr>
              <w:widowControl/>
              <w:autoSpaceDE w:val="0"/>
              <w:autoSpaceDN w:val="0"/>
              <w:adjustRightInd w:val="0"/>
              <w:spacing w:line="440" w:lineRule="exact"/>
              <w:jc w:val="center"/>
              <w:rPr>
                <w:rFonts w:hint="eastAsia" w:ascii="仿宋_GB2312" w:hAnsi="仿宋" w:eastAsia="仿宋_GB2312"/>
                <w:kern w:val="1"/>
                <w:sz w:val="24"/>
              </w:rPr>
            </w:pPr>
          </w:p>
        </w:tc>
      </w:tr>
      <w:tr w14:paraId="162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314B483F">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301F76A0">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42169484">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774C7539">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B3A13C7">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0E158DBE">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6BEB5A55">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3EF56471">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671B1CBD">
            <w:pPr>
              <w:widowControl/>
              <w:autoSpaceDE w:val="0"/>
              <w:autoSpaceDN w:val="0"/>
              <w:adjustRightInd w:val="0"/>
              <w:spacing w:line="440" w:lineRule="exact"/>
              <w:jc w:val="center"/>
              <w:rPr>
                <w:rFonts w:hint="eastAsia" w:ascii="仿宋_GB2312" w:hAnsi="仿宋" w:eastAsia="仿宋_GB2312"/>
                <w:kern w:val="1"/>
                <w:sz w:val="24"/>
              </w:rPr>
            </w:pPr>
          </w:p>
        </w:tc>
      </w:tr>
      <w:tr w14:paraId="2A53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7401BC1B">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019A4BA7">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1754F241">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30DE5E03">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5DC9797C">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15466AD2">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497CB123">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4FA4640E">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709F4CD7">
            <w:pPr>
              <w:widowControl/>
              <w:autoSpaceDE w:val="0"/>
              <w:autoSpaceDN w:val="0"/>
              <w:adjustRightInd w:val="0"/>
              <w:spacing w:line="440" w:lineRule="exact"/>
              <w:jc w:val="center"/>
              <w:rPr>
                <w:rFonts w:hint="eastAsia" w:ascii="仿宋_GB2312" w:hAnsi="仿宋" w:eastAsia="仿宋_GB2312"/>
                <w:kern w:val="1"/>
                <w:sz w:val="24"/>
              </w:rPr>
            </w:pPr>
          </w:p>
        </w:tc>
      </w:tr>
      <w:tr w14:paraId="2F5A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6DCDE364">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0E99661F">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2DEF713B">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55D7A03A">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4C2AA8F6">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1BA0C1AE">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013301AA">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1CD374E2">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7737B653">
            <w:pPr>
              <w:widowControl/>
              <w:autoSpaceDE w:val="0"/>
              <w:autoSpaceDN w:val="0"/>
              <w:adjustRightInd w:val="0"/>
              <w:spacing w:line="440" w:lineRule="exact"/>
              <w:jc w:val="center"/>
              <w:rPr>
                <w:rFonts w:hint="eastAsia" w:ascii="仿宋_GB2312" w:hAnsi="仿宋" w:eastAsia="仿宋_GB2312"/>
                <w:kern w:val="1"/>
                <w:sz w:val="24"/>
              </w:rPr>
            </w:pPr>
          </w:p>
        </w:tc>
      </w:tr>
      <w:tr w14:paraId="0E70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3F85C12B">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095077AD">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6F0BCE49">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32F5A754">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15210F12">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304BD8F1">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68CE6041">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504F7B20">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1433487A">
            <w:pPr>
              <w:widowControl/>
              <w:autoSpaceDE w:val="0"/>
              <w:autoSpaceDN w:val="0"/>
              <w:adjustRightInd w:val="0"/>
              <w:spacing w:line="440" w:lineRule="exact"/>
              <w:jc w:val="center"/>
              <w:rPr>
                <w:rFonts w:hint="eastAsia" w:ascii="仿宋_GB2312" w:hAnsi="仿宋" w:eastAsia="仿宋_GB2312"/>
                <w:kern w:val="1"/>
                <w:sz w:val="24"/>
              </w:rPr>
            </w:pPr>
          </w:p>
        </w:tc>
      </w:tr>
      <w:tr w14:paraId="1598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03448ACE">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778DB97B">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131189D1">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22E0D126">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25C45774">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785BBCE7">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726AD9DC">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0834B527">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69163FC1">
            <w:pPr>
              <w:widowControl/>
              <w:autoSpaceDE w:val="0"/>
              <w:autoSpaceDN w:val="0"/>
              <w:adjustRightInd w:val="0"/>
              <w:spacing w:line="440" w:lineRule="exact"/>
              <w:jc w:val="center"/>
              <w:rPr>
                <w:rFonts w:hint="eastAsia" w:ascii="仿宋_GB2312" w:hAnsi="仿宋" w:eastAsia="仿宋_GB2312"/>
                <w:kern w:val="1"/>
                <w:sz w:val="24"/>
              </w:rPr>
            </w:pPr>
          </w:p>
        </w:tc>
      </w:tr>
      <w:tr w14:paraId="6328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1FB8663C">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0036BFF4">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4F6E90F0">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5FBB21DA">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290E882E">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2D8B1A57">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4C7E35F9">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20E97E68">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38A3134E">
            <w:pPr>
              <w:widowControl/>
              <w:autoSpaceDE w:val="0"/>
              <w:autoSpaceDN w:val="0"/>
              <w:adjustRightInd w:val="0"/>
              <w:spacing w:line="440" w:lineRule="exact"/>
              <w:jc w:val="center"/>
              <w:rPr>
                <w:rFonts w:hint="eastAsia" w:ascii="仿宋_GB2312" w:hAnsi="仿宋" w:eastAsia="仿宋_GB2312"/>
                <w:kern w:val="1"/>
                <w:sz w:val="24"/>
              </w:rPr>
            </w:pPr>
          </w:p>
        </w:tc>
      </w:tr>
      <w:tr w14:paraId="1D7B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1F3797CB">
            <w:pPr>
              <w:widowControl/>
              <w:autoSpaceDE w:val="0"/>
              <w:autoSpaceDN w:val="0"/>
              <w:adjustRightInd w:val="0"/>
              <w:spacing w:line="440" w:lineRule="exact"/>
              <w:jc w:val="center"/>
              <w:rPr>
                <w:rFonts w:hint="eastAsia" w:ascii="仿宋_GB2312" w:hAnsi="仿宋" w:eastAsia="仿宋_GB2312"/>
                <w:kern w:val="1"/>
                <w:sz w:val="24"/>
              </w:rPr>
            </w:pPr>
          </w:p>
        </w:tc>
        <w:tc>
          <w:tcPr>
            <w:tcW w:w="1484" w:type="dxa"/>
            <w:tcMar>
              <w:top w:w="100" w:type="dxa"/>
              <w:right w:w="100" w:type="dxa"/>
            </w:tcMar>
            <w:vAlign w:val="center"/>
          </w:tcPr>
          <w:p w14:paraId="32C702D7">
            <w:pPr>
              <w:widowControl/>
              <w:autoSpaceDE w:val="0"/>
              <w:autoSpaceDN w:val="0"/>
              <w:adjustRightInd w:val="0"/>
              <w:spacing w:line="440" w:lineRule="exact"/>
              <w:jc w:val="center"/>
              <w:rPr>
                <w:rFonts w:hint="eastAsia" w:ascii="仿宋_GB2312" w:hAnsi="仿宋" w:eastAsia="仿宋_GB2312"/>
                <w:kern w:val="1"/>
                <w:sz w:val="24"/>
              </w:rPr>
            </w:pPr>
          </w:p>
        </w:tc>
        <w:tc>
          <w:tcPr>
            <w:tcW w:w="906" w:type="dxa"/>
            <w:tcMar>
              <w:top w:w="100" w:type="dxa"/>
              <w:right w:w="100" w:type="dxa"/>
            </w:tcMar>
            <w:vAlign w:val="center"/>
          </w:tcPr>
          <w:p w14:paraId="17C4BF82">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71F3AA0D">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2BCFAE08">
            <w:pPr>
              <w:widowControl/>
              <w:autoSpaceDE w:val="0"/>
              <w:autoSpaceDN w:val="0"/>
              <w:adjustRightInd w:val="0"/>
              <w:spacing w:line="440" w:lineRule="exact"/>
              <w:jc w:val="center"/>
              <w:rPr>
                <w:rFonts w:hint="eastAsia" w:ascii="仿宋_GB2312" w:hAnsi="仿宋" w:eastAsia="仿宋_GB2312"/>
                <w:kern w:val="1"/>
                <w:sz w:val="24"/>
              </w:rPr>
            </w:pPr>
          </w:p>
        </w:tc>
        <w:tc>
          <w:tcPr>
            <w:tcW w:w="1276" w:type="dxa"/>
            <w:tcMar>
              <w:top w:w="100" w:type="dxa"/>
              <w:right w:w="100" w:type="dxa"/>
            </w:tcMar>
            <w:vAlign w:val="center"/>
          </w:tcPr>
          <w:p w14:paraId="595445BE">
            <w:pPr>
              <w:widowControl/>
              <w:autoSpaceDE w:val="0"/>
              <w:autoSpaceDN w:val="0"/>
              <w:adjustRightInd w:val="0"/>
              <w:spacing w:line="440" w:lineRule="exact"/>
              <w:jc w:val="center"/>
              <w:rPr>
                <w:rFonts w:hint="eastAsia" w:ascii="仿宋_GB2312" w:hAnsi="仿宋" w:eastAsia="仿宋_GB2312"/>
                <w:kern w:val="1"/>
                <w:sz w:val="24"/>
              </w:rPr>
            </w:pPr>
          </w:p>
        </w:tc>
        <w:tc>
          <w:tcPr>
            <w:tcW w:w="850" w:type="dxa"/>
            <w:tcMar>
              <w:top w:w="100" w:type="dxa"/>
              <w:right w:w="100" w:type="dxa"/>
            </w:tcMar>
            <w:vAlign w:val="center"/>
          </w:tcPr>
          <w:p w14:paraId="110465E4">
            <w:pPr>
              <w:widowControl/>
              <w:autoSpaceDE w:val="0"/>
              <w:autoSpaceDN w:val="0"/>
              <w:adjustRightInd w:val="0"/>
              <w:spacing w:line="440" w:lineRule="exact"/>
              <w:jc w:val="center"/>
              <w:rPr>
                <w:rFonts w:hint="eastAsia" w:ascii="仿宋_GB2312" w:hAnsi="仿宋" w:eastAsia="仿宋_GB2312"/>
                <w:kern w:val="1"/>
                <w:sz w:val="24"/>
              </w:rPr>
            </w:pPr>
          </w:p>
        </w:tc>
        <w:tc>
          <w:tcPr>
            <w:tcW w:w="851" w:type="dxa"/>
            <w:tcMar>
              <w:top w:w="100" w:type="dxa"/>
              <w:right w:w="100" w:type="dxa"/>
            </w:tcMar>
            <w:vAlign w:val="center"/>
          </w:tcPr>
          <w:p w14:paraId="70C58376">
            <w:pPr>
              <w:widowControl/>
              <w:autoSpaceDE w:val="0"/>
              <w:autoSpaceDN w:val="0"/>
              <w:adjustRightInd w:val="0"/>
              <w:spacing w:line="440" w:lineRule="exact"/>
              <w:jc w:val="center"/>
              <w:rPr>
                <w:rFonts w:hint="eastAsia" w:ascii="仿宋_GB2312" w:hAnsi="仿宋" w:eastAsia="仿宋_GB2312"/>
                <w:kern w:val="1"/>
                <w:sz w:val="24"/>
              </w:rPr>
            </w:pPr>
          </w:p>
        </w:tc>
        <w:tc>
          <w:tcPr>
            <w:tcW w:w="1134" w:type="dxa"/>
            <w:tcMar>
              <w:top w:w="100" w:type="dxa"/>
              <w:right w:w="100" w:type="dxa"/>
            </w:tcMar>
            <w:vAlign w:val="center"/>
          </w:tcPr>
          <w:p w14:paraId="64514970">
            <w:pPr>
              <w:widowControl/>
              <w:autoSpaceDE w:val="0"/>
              <w:autoSpaceDN w:val="0"/>
              <w:adjustRightInd w:val="0"/>
              <w:spacing w:line="440" w:lineRule="exact"/>
              <w:jc w:val="center"/>
              <w:rPr>
                <w:rFonts w:hint="eastAsia" w:ascii="仿宋_GB2312" w:hAnsi="仿宋" w:eastAsia="仿宋_GB2312"/>
                <w:kern w:val="1"/>
                <w:sz w:val="24"/>
              </w:rPr>
            </w:pPr>
          </w:p>
        </w:tc>
      </w:tr>
    </w:tbl>
    <w:p w14:paraId="1E2E7817">
      <w:pPr>
        <w:widowControl/>
        <w:autoSpaceDE w:val="0"/>
        <w:autoSpaceDN w:val="0"/>
        <w:adjustRightInd w:val="0"/>
        <w:ind w:right="-481"/>
        <w:rPr>
          <w:rFonts w:hint="eastAsia" w:ascii="仿宋_GB2312" w:hAnsi="仿宋" w:eastAsia="仿宋_GB2312"/>
          <w:kern w:val="1"/>
          <w:sz w:val="24"/>
          <w:u w:val="single"/>
        </w:rPr>
      </w:pPr>
    </w:p>
    <w:p w14:paraId="77C1C313">
      <w:pPr>
        <w:widowControl/>
        <w:autoSpaceDE w:val="0"/>
        <w:autoSpaceDN w:val="0"/>
        <w:adjustRightInd w:val="0"/>
        <w:spacing w:line="360" w:lineRule="auto"/>
        <w:ind w:right="-481"/>
        <w:rPr>
          <w:rFonts w:hint="eastAsia" w:ascii="仿宋_GB2312" w:hAnsi="仿宋" w:eastAsia="仿宋_GB2312"/>
          <w:kern w:val="1"/>
          <w:sz w:val="24"/>
        </w:rPr>
      </w:pPr>
      <w:r>
        <w:rPr>
          <w:rFonts w:hint="eastAsia" w:ascii="仿宋_GB2312" w:hAnsi="仿宋" w:eastAsia="仿宋_GB2312"/>
          <w:kern w:val="1"/>
          <w:sz w:val="24"/>
        </w:rPr>
        <w:t>注：表格供应商可自行设计、扩展，根据情况予以细化。</w:t>
      </w:r>
    </w:p>
    <w:p w14:paraId="5F659CFF">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供应商名称（盖公章）：</w:t>
      </w:r>
    </w:p>
    <w:p w14:paraId="5844CE75">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供应商法定代表人或者被授权代表：（签字）</w:t>
      </w:r>
    </w:p>
    <w:p w14:paraId="62B146F4">
      <w:pPr>
        <w:widowControl/>
        <w:autoSpaceDE w:val="0"/>
        <w:autoSpaceDN w:val="0"/>
        <w:adjustRightInd w:val="0"/>
        <w:spacing w:line="360" w:lineRule="auto"/>
        <w:ind w:right="-481"/>
        <w:rPr>
          <w:rFonts w:hint="eastAsia" w:ascii="仿宋_GB2312" w:hAnsi="仿宋" w:eastAsia="仿宋_GB2312"/>
          <w:kern w:val="1"/>
          <w:sz w:val="24"/>
        </w:rPr>
      </w:pPr>
      <w:r>
        <w:rPr>
          <w:rStyle w:val="32"/>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2"/>
          <w:rFonts w:hint="eastAsia" w:ascii="仿宋_GB2312" w:eastAsia="仿宋_GB2312"/>
          <w:sz w:val="24"/>
        </w:rPr>
        <w:t>年</w:t>
      </w:r>
      <w:r>
        <w:rPr>
          <w:rFonts w:hint="eastAsia" w:ascii="仿宋_GB2312" w:hAnsi="仿宋" w:eastAsia="仿宋_GB2312" w:cs="仿宋"/>
          <w:kern w:val="1"/>
          <w:sz w:val="24"/>
          <w:u w:val="single"/>
        </w:rPr>
        <w:t xml:space="preserve">     </w:t>
      </w:r>
      <w:r>
        <w:rPr>
          <w:rStyle w:val="32"/>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2"/>
          <w:rFonts w:hint="eastAsia" w:ascii="仿宋_GB2312" w:eastAsia="仿宋_GB2312"/>
          <w:sz w:val="24"/>
        </w:rPr>
        <w:t>日</w:t>
      </w:r>
    </w:p>
    <w:p w14:paraId="45FBE06C">
      <w:pPr>
        <w:widowControl/>
        <w:autoSpaceDE w:val="0"/>
        <w:autoSpaceDN w:val="0"/>
        <w:adjustRightInd w:val="0"/>
        <w:ind w:right="-481"/>
        <w:jc w:val="left"/>
        <w:rPr>
          <w:rStyle w:val="32"/>
          <w:rFonts w:hint="eastAsia" w:ascii="仿宋_GB2312" w:eastAsia="仿宋_GB2312"/>
          <w:sz w:val="24"/>
        </w:rPr>
      </w:pPr>
      <w:r>
        <w:rPr>
          <w:rFonts w:hint="eastAsia" w:ascii="仿宋_GB2312" w:hAnsi="仿宋" w:eastAsia="仿宋_GB2312"/>
          <w:kern w:val="1"/>
        </w:rPr>
        <w:br w:type="page"/>
      </w:r>
      <w:r>
        <w:rPr>
          <w:rStyle w:val="32"/>
          <w:rFonts w:hint="eastAsia" w:ascii="仿宋_GB2312" w:eastAsia="仿宋_GB2312"/>
          <w:sz w:val="24"/>
        </w:rPr>
        <w:t xml:space="preserve">附件8： </w:t>
      </w:r>
    </w:p>
    <w:p w14:paraId="6ADD6AA5">
      <w:pPr>
        <w:widowControl/>
        <w:autoSpaceDE w:val="0"/>
        <w:autoSpaceDN w:val="0"/>
        <w:adjustRightInd w:val="0"/>
        <w:spacing w:before="120" w:after="120" w:line="300" w:lineRule="auto"/>
        <w:ind w:right="-481"/>
        <w:jc w:val="center"/>
        <w:rPr>
          <w:rFonts w:hint="eastAsia" w:ascii="仿宋_GB2312" w:hAnsi="仿宋" w:eastAsia="仿宋_GB2312"/>
          <w:kern w:val="1"/>
          <w:sz w:val="28"/>
          <w:szCs w:val="28"/>
        </w:rPr>
      </w:pPr>
      <w:r>
        <w:rPr>
          <w:rFonts w:hint="eastAsia" w:ascii="仿宋_GB2312" w:hAnsi="仿宋" w:eastAsia="仿宋_GB2312" w:cs="宋体"/>
          <w:kern w:val="1"/>
          <w:sz w:val="28"/>
          <w:szCs w:val="28"/>
        </w:rPr>
        <w:t>资信以及商务响应表</w:t>
      </w:r>
    </w:p>
    <w:p w14:paraId="4B512CDC">
      <w:pPr>
        <w:autoSpaceDE w:val="0"/>
        <w:autoSpaceDN w:val="0"/>
        <w:adjustRightInd w:val="0"/>
        <w:spacing w:line="440" w:lineRule="exact"/>
        <w:rPr>
          <w:rFonts w:hint="eastAsia" w:ascii="仿宋_GB2312" w:hAnsi="仿宋" w:eastAsia="仿宋_GB2312"/>
          <w:b/>
          <w:bCs/>
          <w:sz w:val="24"/>
          <w:u w:val="single"/>
          <w:lang w:val="zh-CN"/>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14:paraId="76B6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0432C393">
            <w:pPr>
              <w:widowControl/>
              <w:autoSpaceDE w:val="0"/>
              <w:autoSpaceDN w:val="0"/>
              <w:adjustRightInd w:val="0"/>
              <w:spacing w:before="120"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项目</w:t>
            </w:r>
          </w:p>
        </w:tc>
        <w:tc>
          <w:tcPr>
            <w:tcW w:w="3249" w:type="dxa"/>
            <w:tcMar>
              <w:top w:w="100" w:type="dxa"/>
              <w:right w:w="100" w:type="dxa"/>
            </w:tcMar>
            <w:vAlign w:val="center"/>
          </w:tcPr>
          <w:p w14:paraId="2A85951A">
            <w:pPr>
              <w:widowControl/>
              <w:autoSpaceDE w:val="0"/>
              <w:autoSpaceDN w:val="0"/>
              <w:adjustRightInd w:val="0"/>
              <w:spacing w:before="120"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谈判文件要求</w:t>
            </w:r>
          </w:p>
        </w:tc>
        <w:tc>
          <w:tcPr>
            <w:tcW w:w="992" w:type="dxa"/>
            <w:tcMar>
              <w:top w:w="100" w:type="dxa"/>
              <w:right w:w="100" w:type="dxa"/>
            </w:tcMar>
            <w:vAlign w:val="center"/>
          </w:tcPr>
          <w:p w14:paraId="61B5D0D9">
            <w:pPr>
              <w:widowControl/>
              <w:autoSpaceDE w:val="0"/>
              <w:autoSpaceDN w:val="0"/>
              <w:adjustRightInd w:val="0"/>
              <w:spacing w:before="120"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是否</w:t>
            </w:r>
          </w:p>
          <w:p w14:paraId="1719FCD6">
            <w:pPr>
              <w:widowControl/>
              <w:autoSpaceDE w:val="0"/>
              <w:autoSpaceDN w:val="0"/>
              <w:adjustRightInd w:val="0"/>
              <w:spacing w:before="120"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响应</w:t>
            </w:r>
          </w:p>
        </w:tc>
        <w:tc>
          <w:tcPr>
            <w:tcW w:w="3119" w:type="dxa"/>
            <w:tcMar>
              <w:top w:w="100" w:type="dxa"/>
              <w:right w:w="100" w:type="dxa"/>
            </w:tcMar>
            <w:vAlign w:val="center"/>
          </w:tcPr>
          <w:p w14:paraId="5B0555B6">
            <w:pPr>
              <w:widowControl/>
              <w:autoSpaceDE w:val="0"/>
              <w:autoSpaceDN w:val="0"/>
              <w:adjustRightInd w:val="0"/>
              <w:spacing w:before="120" w:line="440" w:lineRule="exact"/>
              <w:jc w:val="center"/>
              <w:rPr>
                <w:rFonts w:hint="eastAsia" w:ascii="仿宋_GB2312" w:hAnsi="仿宋" w:eastAsia="仿宋_GB2312"/>
                <w:kern w:val="1"/>
                <w:sz w:val="24"/>
              </w:rPr>
            </w:pPr>
            <w:r>
              <w:rPr>
                <w:rFonts w:hint="eastAsia" w:ascii="仿宋_GB2312" w:hAnsi="仿宋" w:eastAsia="仿宋_GB2312" w:cs="仿宋"/>
                <w:kern w:val="1"/>
                <w:sz w:val="24"/>
              </w:rPr>
              <w:t>供应商的承诺或者说明</w:t>
            </w:r>
          </w:p>
        </w:tc>
      </w:tr>
      <w:tr w14:paraId="0F96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43407B48">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售后服务保障要求</w:t>
            </w:r>
          </w:p>
        </w:tc>
        <w:tc>
          <w:tcPr>
            <w:tcW w:w="3249" w:type="dxa"/>
            <w:tcMar>
              <w:top w:w="100" w:type="dxa"/>
              <w:right w:w="100" w:type="dxa"/>
            </w:tcMar>
          </w:tcPr>
          <w:p w14:paraId="1BC65DF0">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240E7F6E">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5B3B5E20">
            <w:pPr>
              <w:widowControl/>
              <w:autoSpaceDE w:val="0"/>
              <w:autoSpaceDN w:val="0"/>
              <w:adjustRightInd w:val="0"/>
              <w:spacing w:before="120" w:line="440" w:lineRule="exact"/>
              <w:rPr>
                <w:rFonts w:hint="eastAsia" w:ascii="仿宋_GB2312" w:hAnsi="仿宋" w:eastAsia="仿宋_GB2312"/>
                <w:kern w:val="1"/>
                <w:sz w:val="24"/>
              </w:rPr>
            </w:pPr>
          </w:p>
        </w:tc>
      </w:tr>
      <w:tr w14:paraId="5C6E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27BD7DC2">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交货时间以及地点</w:t>
            </w:r>
          </w:p>
        </w:tc>
        <w:tc>
          <w:tcPr>
            <w:tcW w:w="3249" w:type="dxa"/>
            <w:tcMar>
              <w:top w:w="100" w:type="dxa"/>
              <w:right w:w="100" w:type="dxa"/>
            </w:tcMar>
          </w:tcPr>
          <w:p w14:paraId="2B8E376C">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09F0E9B4">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7A424C18">
            <w:pPr>
              <w:widowControl/>
              <w:autoSpaceDE w:val="0"/>
              <w:autoSpaceDN w:val="0"/>
              <w:adjustRightInd w:val="0"/>
              <w:spacing w:before="120" w:line="440" w:lineRule="exact"/>
              <w:rPr>
                <w:rFonts w:hint="eastAsia" w:ascii="仿宋_GB2312" w:hAnsi="仿宋" w:eastAsia="仿宋_GB2312"/>
                <w:kern w:val="1"/>
                <w:sz w:val="24"/>
              </w:rPr>
            </w:pPr>
          </w:p>
        </w:tc>
      </w:tr>
      <w:tr w14:paraId="708D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09CBE0AD">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付款条件</w:t>
            </w:r>
          </w:p>
        </w:tc>
        <w:tc>
          <w:tcPr>
            <w:tcW w:w="3249" w:type="dxa"/>
            <w:tcMar>
              <w:top w:w="100" w:type="dxa"/>
              <w:right w:w="100" w:type="dxa"/>
            </w:tcMar>
          </w:tcPr>
          <w:p w14:paraId="6D770531">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0A0F196C">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004EF804">
            <w:pPr>
              <w:widowControl/>
              <w:autoSpaceDE w:val="0"/>
              <w:autoSpaceDN w:val="0"/>
              <w:adjustRightInd w:val="0"/>
              <w:spacing w:before="120" w:line="440" w:lineRule="exact"/>
              <w:rPr>
                <w:rFonts w:hint="eastAsia" w:ascii="仿宋_GB2312" w:hAnsi="仿宋" w:eastAsia="仿宋_GB2312"/>
                <w:kern w:val="1"/>
                <w:sz w:val="24"/>
              </w:rPr>
            </w:pPr>
          </w:p>
        </w:tc>
      </w:tr>
      <w:tr w14:paraId="6D7C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789A1055">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w:t>
            </w:r>
          </w:p>
        </w:tc>
        <w:tc>
          <w:tcPr>
            <w:tcW w:w="3249" w:type="dxa"/>
            <w:tcMar>
              <w:top w:w="100" w:type="dxa"/>
              <w:right w:w="100" w:type="dxa"/>
            </w:tcMar>
          </w:tcPr>
          <w:p w14:paraId="4971916D">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24E4E8E0">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7CC6B0E3">
            <w:pPr>
              <w:widowControl/>
              <w:autoSpaceDE w:val="0"/>
              <w:autoSpaceDN w:val="0"/>
              <w:adjustRightInd w:val="0"/>
              <w:spacing w:before="120" w:line="440" w:lineRule="exact"/>
              <w:rPr>
                <w:rFonts w:hint="eastAsia" w:ascii="仿宋_GB2312" w:hAnsi="仿宋" w:eastAsia="仿宋_GB2312"/>
                <w:kern w:val="1"/>
                <w:sz w:val="24"/>
              </w:rPr>
            </w:pPr>
          </w:p>
        </w:tc>
      </w:tr>
      <w:tr w14:paraId="4D1A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6EA90B85">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政策性加分条件</w:t>
            </w:r>
          </w:p>
        </w:tc>
        <w:tc>
          <w:tcPr>
            <w:tcW w:w="3249" w:type="dxa"/>
            <w:tcMar>
              <w:top w:w="100" w:type="dxa"/>
              <w:right w:w="100" w:type="dxa"/>
            </w:tcMar>
          </w:tcPr>
          <w:p w14:paraId="662BDD55">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3BD6F500">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4081C2CA">
            <w:pPr>
              <w:widowControl/>
              <w:autoSpaceDE w:val="0"/>
              <w:autoSpaceDN w:val="0"/>
              <w:adjustRightInd w:val="0"/>
              <w:spacing w:before="120" w:line="440" w:lineRule="exact"/>
              <w:rPr>
                <w:rFonts w:hint="eastAsia" w:ascii="仿宋_GB2312" w:hAnsi="仿宋" w:eastAsia="仿宋_GB2312"/>
                <w:kern w:val="1"/>
                <w:sz w:val="24"/>
              </w:rPr>
            </w:pPr>
          </w:p>
        </w:tc>
      </w:tr>
      <w:tr w14:paraId="2AF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0D7853C8">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质量管理、企业信用要求</w:t>
            </w:r>
          </w:p>
        </w:tc>
        <w:tc>
          <w:tcPr>
            <w:tcW w:w="3249" w:type="dxa"/>
            <w:tcMar>
              <w:top w:w="100" w:type="dxa"/>
              <w:right w:w="100" w:type="dxa"/>
            </w:tcMar>
          </w:tcPr>
          <w:p w14:paraId="5C32E8B6">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28166BC8">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7F318D14">
            <w:pPr>
              <w:widowControl/>
              <w:autoSpaceDE w:val="0"/>
              <w:autoSpaceDN w:val="0"/>
              <w:adjustRightInd w:val="0"/>
              <w:spacing w:before="120" w:line="440" w:lineRule="exact"/>
              <w:rPr>
                <w:rFonts w:hint="eastAsia" w:ascii="仿宋_GB2312" w:hAnsi="仿宋" w:eastAsia="仿宋_GB2312"/>
                <w:kern w:val="1"/>
                <w:sz w:val="24"/>
              </w:rPr>
            </w:pPr>
          </w:p>
        </w:tc>
      </w:tr>
      <w:tr w14:paraId="1607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72F7A5B9">
            <w:pPr>
              <w:widowControl/>
              <w:autoSpaceDE w:val="0"/>
              <w:autoSpaceDN w:val="0"/>
              <w:adjustRightInd w:val="0"/>
              <w:spacing w:line="440" w:lineRule="exact"/>
              <w:rPr>
                <w:rFonts w:hint="eastAsia" w:ascii="仿宋_GB2312" w:hAnsi="仿宋" w:eastAsia="仿宋_GB2312"/>
                <w:kern w:val="1"/>
                <w:sz w:val="24"/>
              </w:rPr>
            </w:pPr>
            <w:r>
              <w:rPr>
                <w:rFonts w:hint="eastAsia" w:ascii="仿宋_GB2312" w:hAnsi="仿宋" w:eastAsia="仿宋_GB2312" w:cs="仿宋"/>
                <w:kern w:val="1"/>
                <w:sz w:val="24"/>
              </w:rPr>
              <w:t>能力或者业绩要求</w:t>
            </w:r>
          </w:p>
        </w:tc>
        <w:tc>
          <w:tcPr>
            <w:tcW w:w="3249" w:type="dxa"/>
            <w:tcMar>
              <w:top w:w="100" w:type="dxa"/>
              <w:right w:w="100" w:type="dxa"/>
            </w:tcMar>
          </w:tcPr>
          <w:p w14:paraId="219DA88A">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38577333">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0DEB46CB">
            <w:pPr>
              <w:widowControl/>
              <w:autoSpaceDE w:val="0"/>
              <w:autoSpaceDN w:val="0"/>
              <w:adjustRightInd w:val="0"/>
              <w:spacing w:before="120" w:line="440" w:lineRule="exact"/>
              <w:rPr>
                <w:rFonts w:hint="eastAsia" w:ascii="仿宋_GB2312" w:hAnsi="仿宋" w:eastAsia="仿宋_GB2312"/>
                <w:kern w:val="1"/>
                <w:sz w:val="24"/>
              </w:rPr>
            </w:pPr>
          </w:p>
        </w:tc>
      </w:tr>
      <w:tr w14:paraId="448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3C20459A">
            <w:pPr>
              <w:widowControl/>
              <w:autoSpaceDE w:val="0"/>
              <w:autoSpaceDN w:val="0"/>
              <w:adjustRightInd w:val="0"/>
              <w:spacing w:before="120" w:line="440" w:lineRule="exact"/>
              <w:rPr>
                <w:rFonts w:hint="eastAsia" w:ascii="仿宋_GB2312" w:hAnsi="仿宋" w:eastAsia="仿宋_GB2312"/>
                <w:kern w:val="1"/>
                <w:sz w:val="24"/>
              </w:rPr>
            </w:pPr>
            <w:r>
              <w:rPr>
                <w:rFonts w:hint="eastAsia" w:ascii="仿宋_GB2312" w:hAnsi="仿宋" w:eastAsia="仿宋_GB2312" w:cs="仿宋"/>
                <w:kern w:val="1"/>
                <w:sz w:val="24"/>
              </w:rPr>
              <w:t>……</w:t>
            </w:r>
          </w:p>
        </w:tc>
        <w:tc>
          <w:tcPr>
            <w:tcW w:w="3249" w:type="dxa"/>
            <w:tcMar>
              <w:top w:w="100" w:type="dxa"/>
              <w:right w:w="100" w:type="dxa"/>
            </w:tcMar>
          </w:tcPr>
          <w:p w14:paraId="3D1AFA4A">
            <w:pPr>
              <w:widowControl/>
              <w:autoSpaceDE w:val="0"/>
              <w:autoSpaceDN w:val="0"/>
              <w:adjustRightInd w:val="0"/>
              <w:spacing w:before="120" w:line="440" w:lineRule="exact"/>
              <w:rPr>
                <w:rFonts w:hint="eastAsia" w:ascii="仿宋_GB2312" w:hAnsi="仿宋" w:eastAsia="仿宋_GB2312"/>
                <w:kern w:val="1"/>
                <w:sz w:val="24"/>
              </w:rPr>
            </w:pPr>
          </w:p>
        </w:tc>
        <w:tc>
          <w:tcPr>
            <w:tcW w:w="992" w:type="dxa"/>
            <w:tcMar>
              <w:top w:w="100" w:type="dxa"/>
              <w:right w:w="100" w:type="dxa"/>
            </w:tcMar>
          </w:tcPr>
          <w:p w14:paraId="4F00BE73">
            <w:pPr>
              <w:widowControl/>
              <w:autoSpaceDE w:val="0"/>
              <w:autoSpaceDN w:val="0"/>
              <w:adjustRightInd w:val="0"/>
              <w:spacing w:before="120" w:line="440" w:lineRule="exact"/>
              <w:rPr>
                <w:rFonts w:hint="eastAsia" w:ascii="仿宋_GB2312" w:hAnsi="仿宋" w:eastAsia="仿宋_GB2312"/>
                <w:kern w:val="1"/>
                <w:sz w:val="24"/>
              </w:rPr>
            </w:pPr>
          </w:p>
        </w:tc>
        <w:tc>
          <w:tcPr>
            <w:tcW w:w="3119" w:type="dxa"/>
            <w:tcMar>
              <w:top w:w="100" w:type="dxa"/>
              <w:right w:w="100" w:type="dxa"/>
            </w:tcMar>
          </w:tcPr>
          <w:p w14:paraId="6A972C40">
            <w:pPr>
              <w:widowControl/>
              <w:autoSpaceDE w:val="0"/>
              <w:autoSpaceDN w:val="0"/>
              <w:adjustRightInd w:val="0"/>
              <w:spacing w:before="120" w:line="440" w:lineRule="exact"/>
              <w:rPr>
                <w:rFonts w:hint="eastAsia" w:ascii="仿宋_GB2312" w:hAnsi="仿宋" w:eastAsia="仿宋_GB2312"/>
                <w:kern w:val="1"/>
                <w:sz w:val="24"/>
              </w:rPr>
            </w:pPr>
          </w:p>
        </w:tc>
      </w:tr>
    </w:tbl>
    <w:p w14:paraId="67CEB5A7">
      <w:pPr>
        <w:widowControl/>
        <w:autoSpaceDE w:val="0"/>
        <w:autoSpaceDN w:val="0"/>
        <w:adjustRightInd w:val="0"/>
        <w:spacing w:line="360" w:lineRule="auto"/>
        <w:ind w:right="-481"/>
        <w:rPr>
          <w:rStyle w:val="32"/>
          <w:rFonts w:hint="eastAsia" w:ascii="仿宋_GB2312" w:eastAsia="仿宋_GB2312"/>
          <w:sz w:val="24"/>
        </w:rPr>
      </w:pPr>
      <w:r>
        <w:rPr>
          <w:rFonts w:hint="eastAsia" w:ascii="仿宋_GB2312" w:hAnsi="仿宋" w:eastAsia="仿宋_GB2312"/>
          <w:kern w:val="1"/>
          <w:sz w:val="24"/>
        </w:rPr>
        <w:t>注：表格供应商根据谈判文件要求进行填写。</w:t>
      </w:r>
    </w:p>
    <w:p w14:paraId="001BC2B4">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供应商名称（盖公章）：</w:t>
      </w:r>
    </w:p>
    <w:p w14:paraId="4409309B">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供应商法定代表人或者被授权代表：（签字）</w:t>
      </w:r>
    </w:p>
    <w:p w14:paraId="2F9A9383">
      <w:pPr>
        <w:widowControl/>
        <w:autoSpaceDE w:val="0"/>
        <w:autoSpaceDN w:val="0"/>
        <w:adjustRightInd w:val="0"/>
        <w:spacing w:line="360" w:lineRule="auto"/>
        <w:rPr>
          <w:rStyle w:val="32"/>
          <w:rFonts w:hint="eastAsia" w:ascii="仿宋_GB2312" w:eastAsia="仿宋_GB2312"/>
          <w:sz w:val="24"/>
        </w:rPr>
      </w:pPr>
      <w:r>
        <w:rPr>
          <w:rStyle w:val="32"/>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2"/>
          <w:rFonts w:hint="eastAsia" w:ascii="仿宋_GB2312" w:eastAsia="仿宋_GB2312"/>
          <w:sz w:val="24"/>
        </w:rPr>
        <w:t>年</w:t>
      </w:r>
      <w:r>
        <w:rPr>
          <w:rFonts w:hint="eastAsia" w:ascii="仿宋_GB2312" w:hAnsi="仿宋" w:eastAsia="仿宋_GB2312" w:cs="仿宋"/>
          <w:kern w:val="1"/>
          <w:sz w:val="24"/>
          <w:u w:val="single"/>
        </w:rPr>
        <w:t xml:space="preserve">     </w:t>
      </w:r>
      <w:r>
        <w:rPr>
          <w:rStyle w:val="32"/>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2"/>
          <w:rFonts w:hint="eastAsia" w:ascii="仿宋_GB2312" w:eastAsia="仿宋_GB2312"/>
          <w:sz w:val="24"/>
        </w:rPr>
        <w:t>日</w:t>
      </w:r>
    </w:p>
    <w:p w14:paraId="5819CB5A">
      <w:pPr>
        <w:widowControl/>
        <w:autoSpaceDE w:val="0"/>
        <w:autoSpaceDN w:val="0"/>
        <w:adjustRightInd w:val="0"/>
        <w:spacing w:line="360" w:lineRule="auto"/>
        <w:rPr>
          <w:rStyle w:val="32"/>
          <w:rFonts w:hint="eastAsia" w:ascii="仿宋_GB2312" w:eastAsia="仿宋_GB2312"/>
          <w:sz w:val="24"/>
        </w:rPr>
      </w:pPr>
      <w:r>
        <w:rPr>
          <w:rFonts w:hint="eastAsia" w:ascii="仿宋_GB2312" w:hAnsi="仿宋" w:eastAsia="仿宋_GB2312"/>
          <w:kern w:val="1"/>
          <w:sz w:val="24"/>
        </w:rPr>
        <w:br w:type="page"/>
      </w:r>
      <w:r>
        <w:rPr>
          <w:rStyle w:val="32"/>
          <w:rFonts w:hint="eastAsia" w:ascii="仿宋_GB2312" w:eastAsia="仿宋_GB2312"/>
          <w:sz w:val="24"/>
        </w:rPr>
        <w:t>附件9：</w:t>
      </w:r>
    </w:p>
    <w:p w14:paraId="709B0F76">
      <w:pPr>
        <w:widowControl/>
        <w:autoSpaceDE w:val="0"/>
        <w:autoSpaceDN w:val="0"/>
        <w:adjustRightInd w:val="0"/>
        <w:spacing w:line="360" w:lineRule="auto"/>
        <w:jc w:val="center"/>
        <w:rPr>
          <w:rFonts w:hint="eastAsia" w:ascii="仿宋_GB2312" w:hAnsi="仿宋" w:eastAsia="仿宋_GB2312"/>
          <w:kern w:val="1"/>
          <w:sz w:val="28"/>
          <w:szCs w:val="28"/>
        </w:rPr>
      </w:pPr>
      <w:r>
        <w:rPr>
          <w:rFonts w:hint="eastAsia" w:ascii="仿宋_GB2312" w:hAnsi="仿宋" w:eastAsia="仿宋_GB2312" w:cs="宋体"/>
          <w:kern w:val="1"/>
          <w:sz w:val="28"/>
          <w:szCs w:val="28"/>
        </w:rPr>
        <w:t>采购诚信承诺书</w:t>
      </w:r>
    </w:p>
    <w:p w14:paraId="07AD24EC">
      <w:pPr>
        <w:widowControl/>
        <w:autoSpaceDE w:val="0"/>
        <w:autoSpaceDN w:val="0"/>
        <w:adjustRightInd w:val="0"/>
        <w:spacing w:line="360" w:lineRule="auto"/>
        <w:rPr>
          <w:rFonts w:hint="eastAsia" w:ascii="仿宋_GB2312" w:hAnsi="仿宋" w:eastAsia="仿宋_GB2312" w:cs="Arial"/>
          <w:b/>
          <w:bCs/>
          <w:kern w:val="1"/>
          <w:sz w:val="24"/>
        </w:rPr>
      </w:pPr>
    </w:p>
    <w:p w14:paraId="186E1960">
      <w:pPr>
        <w:widowControl/>
        <w:autoSpaceDE w:val="0"/>
        <w:autoSpaceDN w:val="0"/>
        <w:adjustRightInd w:val="0"/>
        <w:spacing w:line="360" w:lineRule="auto"/>
        <w:rPr>
          <w:rFonts w:hint="eastAsia" w:ascii="仿宋_GB2312" w:hAnsi="仿宋" w:eastAsia="仿宋_GB2312"/>
          <w:kern w:val="1"/>
          <w:sz w:val="24"/>
        </w:rPr>
      </w:pPr>
      <w:r>
        <w:rPr>
          <w:rFonts w:hint="eastAsia" w:ascii="仿宋_GB2312" w:hAnsi="仿宋" w:eastAsia="仿宋_GB2312" w:cs="仿宋"/>
          <w:kern w:val="1"/>
          <w:sz w:val="24"/>
          <w:u w:val="single"/>
        </w:rPr>
        <w:t xml:space="preserve">（采购人）  </w:t>
      </w:r>
      <w:r>
        <w:rPr>
          <w:rFonts w:hint="eastAsia" w:ascii="仿宋_GB2312" w:hAnsi="仿宋" w:eastAsia="仿宋_GB2312" w:cs="仿宋"/>
          <w:kern w:val="1"/>
          <w:sz w:val="24"/>
        </w:rPr>
        <w:t>：</w:t>
      </w:r>
    </w:p>
    <w:p w14:paraId="52D02EB9">
      <w:pPr>
        <w:widowControl/>
        <w:autoSpaceDE w:val="0"/>
        <w:autoSpaceDN w:val="0"/>
        <w:adjustRightInd w:val="0"/>
        <w:spacing w:line="360" w:lineRule="auto"/>
        <w:ind w:firstLine="480"/>
        <w:rPr>
          <w:rFonts w:hint="eastAsia" w:ascii="仿宋_GB2312" w:hAnsi="仿宋" w:eastAsia="仿宋_GB2312"/>
          <w:kern w:val="1"/>
          <w:sz w:val="24"/>
        </w:rPr>
      </w:pPr>
      <w:r>
        <w:rPr>
          <w:rStyle w:val="32"/>
          <w:rFonts w:hint="eastAsia" w:ascii="仿宋_GB2312" w:eastAsia="仿宋_GB2312"/>
          <w:sz w:val="24"/>
        </w:rPr>
        <w:t>我公司</w:t>
      </w:r>
      <w:r>
        <w:rPr>
          <w:rFonts w:hint="eastAsia" w:ascii="仿宋_GB2312" w:hAnsi="仿宋" w:eastAsia="仿宋_GB2312" w:cs="仿宋"/>
          <w:kern w:val="1"/>
          <w:sz w:val="24"/>
          <w:u w:val="single"/>
        </w:rPr>
        <w:t xml:space="preserve">               </w:t>
      </w:r>
      <w:r>
        <w:rPr>
          <w:rStyle w:val="32"/>
          <w:rFonts w:hint="eastAsia" w:ascii="仿宋_GB2312" w:eastAsia="仿宋_GB2312"/>
          <w:sz w:val="24"/>
        </w:rPr>
        <w:t>（供应商名称）已详细阅读了</w:t>
      </w:r>
      <w:r>
        <w:rPr>
          <w:rFonts w:hint="eastAsia" w:ascii="仿宋_GB2312" w:hAnsi="仿宋" w:eastAsia="仿宋_GB2312" w:cs="仿宋"/>
          <w:kern w:val="1"/>
          <w:sz w:val="24"/>
          <w:u w:val="single"/>
        </w:rPr>
        <w:t xml:space="preserve">             </w:t>
      </w:r>
      <w:r>
        <w:rPr>
          <w:rStyle w:val="32"/>
          <w:rFonts w:hint="eastAsia" w:ascii="仿宋_GB2312" w:eastAsia="仿宋_GB2312"/>
          <w:sz w:val="24"/>
        </w:rPr>
        <w:t>项目（项目编号：</w:t>
      </w:r>
      <w:r>
        <w:rPr>
          <w:rFonts w:hint="eastAsia" w:ascii="仿宋_GB2312" w:hAnsi="仿宋" w:eastAsia="仿宋_GB2312" w:cs="仿宋"/>
          <w:kern w:val="1"/>
          <w:sz w:val="24"/>
          <w:u w:val="single"/>
        </w:rPr>
        <w:t xml:space="preserve">          </w:t>
      </w:r>
      <w:r>
        <w:rPr>
          <w:rStyle w:val="32"/>
          <w:rFonts w:hint="eastAsia" w:ascii="仿宋_GB2312" w:eastAsia="仿宋_GB2312"/>
          <w:sz w:val="24"/>
        </w:rPr>
        <w:t>）谈判文件，自愿参加本次报价，现就有关事项做出郑重承诺如下：</w:t>
      </w:r>
    </w:p>
    <w:p w14:paraId="179D478D">
      <w:pPr>
        <w:widowControl/>
        <w:autoSpaceDE w:val="0"/>
        <w:autoSpaceDN w:val="0"/>
        <w:adjustRightInd w:val="0"/>
        <w:spacing w:line="360" w:lineRule="auto"/>
        <w:ind w:firstLine="480"/>
        <w:rPr>
          <w:rStyle w:val="32"/>
          <w:rFonts w:hint="eastAsia" w:ascii="仿宋_GB2312" w:eastAsia="仿宋_GB2312"/>
          <w:sz w:val="24"/>
        </w:rPr>
      </w:pPr>
      <w:r>
        <w:rPr>
          <w:rStyle w:val="32"/>
          <w:rFonts w:hint="eastAsia" w:ascii="仿宋_GB2312" w:eastAsia="仿宋_GB2312"/>
          <w:sz w:val="24"/>
        </w:rPr>
        <w:t>一、诚信报价，材料真实。我公司保证所提供的全部材料、报价内容均真实、合法、有效，保证不出借或者借用其他企业资质，不以他人名义报价，不弄虚作假；</w:t>
      </w:r>
    </w:p>
    <w:p w14:paraId="07CEA59F">
      <w:pPr>
        <w:widowControl/>
        <w:autoSpaceDE w:val="0"/>
        <w:autoSpaceDN w:val="0"/>
        <w:adjustRightInd w:val="0"/>
        <w:spacing w:line="360" w:lineRule="auto"/>
        <w:ind w:firstLine="480"/>
        <w:rPr>
          <w:rFonts w:hint="eastAsia" w:ascii="仿宋_GB2312" w:hAnsi="仿宋" w:eastAsia="仿宋_GB2312"/>
          <w:kern w:val="1"/>
          <w:sz w:val="24"/>
        </w:rPr>
      </w:pPr>
      <w:r>
        <w:rPr>
          <w:rStyle w:val="32"/>
          <w:rFonts w:hint="eastAsia" w:ascii="仿宋_GB2312" w:eastAsia="仿宋_GB2312"/>
          <w:sz w:val="24"/>
        </w:rPr>
        <w:t>二、遵纪守法，公平竞争。不与其他供应商相互串通、</w:t>
      </w:r>
      <w:r>
        <w:rPr>
          <w:rFonts w:hint="eastAsia" w:ascii="仿宋_GB2312" w:hAnsi="仿宋" w:eastAsia="仿宋_GB2312" w:cs="仿宋"/>
          <w:kern w:val="0"/>
          <w:sz w:val="24"/>
        </w:rPr>
        <w:t>哄抬价格，</w:t>
      </w:r>
      <w:r>
        <w:rPr>
          <w:rStyle w:val="32"/>
          <w:rFonts w:hint="eastAsia" w:ascii="仿宋_GB2312" w:eastAsia="仿宋_GB2312"/>
          <w:sz w:val="24"/>
        </w:rPr>
        <w:t>不排挤其他供应商，不损害采购人的合法权益；不向谈判小组、采购人提供利益以牟取成交。</w:t>
      </w:r>
    </w:p>
    <w:p w14:paraId="1DB47D7C">
      <w:pPr>
        <w:widowControl/>
        <w:autoSpaceDE w:val="0"/>
        <w:autoSpaceDN w:val="0"/>
        <w:adjustRightInd w:val="0"/>
        <w:spacing w:line="360" w:lineRule="auto"/>
        <w:ind w:firstLine="480"/>
        <w:rPr>
          <w:rFonts w:hint="eastAsia" w:ascii="仿宋_GB2312" w:hAnsi="仿宋" w:eastAsia="仿宋_GB2312"/>
          <w:kern w:val="1"/>
          <w:sz w:val="24"/>
        </w:rPr>
      </w:pPr>
      <w:r>
        <w:rPr>
          <w:rFonts w:hint="eastAsia" w:ascii="仿宋_GB2312" w:hAnsi="仿宋" w:eastAsia="仿宋_GB2312" w:cs="仿宋"/>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303EC4C8">
      <w:pPr>
        <w:widowControl/>
        <w:autoSpaceDE w:val="0"/>
        <w:autoSpaceDN w:val="0"/>
        <w:adjustRightInd w:val="0"/>
        <w:spacing w:line="360" w:lineRule="auto"/>
        <w:ind w:firstLine="480"/>
        <w:rPr>
          <w:rStyle w:val="32"/>
          <w:rFonts w:hint="eastAsia" w:ascii="仿宋_GB2312" w:eastAsia="仿宋_GB2312"/>
          <w:sz w:val="24"/>
        </w:rPr>
      </w:pPr>
      <w:r>
        <w:rPr>
          <w:rStyle w:val="32"/>
          <w:rFonts w:hint="eastAsia" w:ascii="仿宋_GB2312" w:eastAsia="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730FF21D">
      <w:pPr>
        <w:widowControl/>
        <w:autoSpaceDE w:val="0"/>
        <w:autoSpaceDN w:val="0"/>
        <w:adjustRightInd w:val="0"/>
        <w:spacing w:line="360" w:lineRule="auto"/>
        <w:ind w:right="-481" w:firstLine="420"/>
        <w:rPr>
          <w:rFonts w:hint="eastAsia" w:ascii="仿宋_GB2312" w:hAnsi="仿宋" w:eastAsia="仿宋_GB2312"/>
          <w:kern w:val="1"/>
          <w:sz w:val="24"/>
        </w:rPr>
      </w:pPr>
    </w:p>
    <w:p w14:paraId="45C82AFC">
      <w:pPr>
        <w:widowControl/>
        <w:autoSpaceDE w:val="0"/>
        <w:autoSpaceDN w:val="0"/>
        <w:adjustRightInd w:val="0"/>
        <w:spacing w:line="360" w:lineRule="auto"/>
        <w:ind w:right="-481"/>
        <w:rPr>
          <w:rFonts w:hint="eastAsia" w:ascii="仿宋_GB2312" w:hAnsi="仿宋" w:eastAsia="仿宋_GB2312"/>
          <w:kern w:val="1"/>
          <w:sz w:val="24"/>
        </w:rPr>
      </w:pPr>
    </w:p>
    <w:p w14:paraId="2B25E77B">
      <w:pPr>
        <w:widowControl/>
        <w:autoSpaceDE w:val="0"/>
        <w:autoSpaceDN w:val="0"/>
        <w:adjustRightInd w:val="0"/>
        <w:spacing w:line="360" w:lineRule="auto"/>
        <w:ind w:right="-481"/>
        <w:rPr>
          <w:rFonts w:hint="eastAsia" w:ascii="仿宋_GB2312" w:hAnsi="仿宋" w:eastAsia="仿宋_GB2312"/>
          <w:kern w:val="1"/>
          <w:sz w:val="24"/>
        </w:rPr>
      </w:pPr>
    </w:p>
    <w:p w14:paraId="682E1CAB">
      <w:pPr>
        <w:widowControl/>
        <w:autoSpaceDE w:val="0"/>
        <w:autoSpaceDN w:val="0"/>
        <w:adjustRightInd w:val="0"/>
        <w:spacing w:line="360" w:lineRule="auto"/>
        <w:ind w:right="-481"/>
        <w:jc w:val="center"/>
        <w:rPr>
          <w:rStyle w:val="32"/>
          <w:rFonts w:hint="eastAsia" w:ascii="仿宋_GB2312" w:eastAsia="仿宋_GB2312"/>
          <w:sz w:val="24"/>
        </w:rPr>
      </w:pPr>
      <w:r>
        <w:rPr>
          <w:rStyle w:val="32"/>
          <w:rFonts w:hint="eastAsia" w:ascii="仿宋_GB2312" w:eastAsia="仿宋_GB2312"/>
          <w:sz w:val="24"/>
        </w:rPr>
        <w:t xml:space="preserve">                       供应商名称(盖公章)：</w:t>
      </w:r>
    </w:p>
    <w:p w14:paraId="4C0EB4CC">
      <w:pPr>
        <w:widowControl/>
        <w:autoSpaceDE w:val="0"/>
        <w:autoSpaceDN w:val="0"/>
        <w:adjustRightInd w:val="0"/>
        <w:spacing w:line="360" w:lineRule="auto"/>
        <w:ind w:right="-481"/>
        <w:jc w:val="center"/>
        <w:rPr>
          <w:rStyle w:val="32"/>
          <w:rFonts w:hint="eastAsia" w:ascii="仿宋_GB2312" w:eastAsia="仿宋_GB2312"/>
          <w:sz w:val="24"/>
        </w:rPr>
      </w:pPr>
      <w:r>
        <w:rPr>
          <w:rStyle w:val="32"/>
          <w:rFonts w:hint="eastAsia" w:ascii="仿宋_GB2312" w:eastAsia="仿宋_GB2312"/>
          <w:sz w:val="24"/>
        </w:rPr>
        <w:t xml:space="preserve">                       法定代表人（签字）：</w:t>
      </w:r>
    </w:p>
    <w:p w14:paraId="6B3AC66E">
      <w:pPr>
        <w:widowControl/>
        <w:autoSpaceDE w:val="0"/>
        <w:autoSpaceDN w:val="0"/>
        <w:adjustRightInd w:val="0"/>
        <w:spacing w:line="360" w:lineRule="auto"/>
        <w:ind w:right="-481" w:firstLine="720"/>
        <w:jc w:val="center"/>
        <w:rPr>
          <w:rStyle w:val="32"/>
          <w:rFonts w:hint="eastAsia" w:ascii="仿宋_GB2312" w:eastAsia="仿宋_GB2312"/>
          <w:sz w:val="24"/>
        </w:rPr>
      </w:pPr>
      <w:r>
        <w:rPr>
          <w:rStyle w:val="32"/>
          <w:rFonts w:hint="eastAsia" w:ascii="仿宋_GB2312" w:eastAsia="仿宋_GB2312"/>
          <w:sz w:val="24"/>
        </w:rPr>
        <w:t xml:space="preserve">                 年   月   日</w:t>
      </w:r>
    </w:p>
    <w:p w14:paraId="48DB5F60">
      <w:pPr>
        <w:widowControl/>
        <w:autoSpaceDE w:val="0"/>
        <w:autoSpaceDN w:val="0"/>
        <w:adjustRightInd w:val="0"/>
        <w:spacing w:line="360" w:lineRule="auto"/>
        <w:rPr>
          <w:rStyle w:val="32"/>
          <w:rFonts w:hint="eastAsia" w:ascii="仿宋_GB2312" w:eastAsia="仿宋_GB2312"/>
          <w:sz w:val="24"/>
        </w:rPr>
      </w:pPr>
      <w:r>
        <w:rPr>
          <w:rStyle w:val="32"/>
          <w:rFonts w:hint="eastAsia" w:ascii="仿宋_GB2312" w:eastAsia="仿宋_GB2312"/>
          <w:sz w:val="24"/>
        </w:rPr>
        <w:br w:type="page"/>
      </w:r>
      <w:r>
        <w:rPr>
          <w:rStyle w:val="32"/>
          <w:rFonts w:hint="eastAsia" w:ascii="仿宋_GB2312" w:eastAsia="仿宋_GB2312"/>
          <w:sz w:val="24"/>
        </w:rPr>
        <w:t>附件10：</w:t>
      </w:r>
    </w:p>
    <w:p w14:paraId="22E6B1A1">
      <w:pPr>
        <w:jc w:val="center"/>
        <w:rPr>
          <w:rFonts w:hint="eastAsia" w:ascii="仿宋_GB2312" w:hAnsi="仿宋" w:eastAsia="仿宋_GB2312"/>
          <w:sz w:val="24"/>
        </w:rPr>
      </w:pPr>
      <w:r>
        <w:rPr>
          <w:rFonts w:hint="eastAsia" w:ascii="仿宋_GB2312" w:hAnsi="仿宋" w:eastAsia="仿宋_GB2312"/>
          <w:sz w:val="24"/>
        </w:rPr>
        <w:t>符合《政府采购法》第22条规定的承诺书</w:t>
      </w:r>
    </w:p>
    <w:p w14:paraId="07393978">
      <w:pPr>
        <w:spacing w:line="360" w:lineRule="auto"/>
        <w:rPr>
          <w:rFonts w:hint="eastAsia" w:ascii="仿宋_GB2312" w:hAnsi="仿宋" w:eastAsia="仿宋_GB2312"/>
          <w:sz w:val="24"/>
        </w:rPr>
      </w:pPr>
    </w:p>
    <w:p w14:paraId="395E6B1D">
      <w:pPr>
        <w:spacing w:line="360" w:lineRule="auto"/>
        <w:rPr>
          <w:rFonts w:hint="eastAsia" w:ascii="仿宋_GB2312" w:hAnsi="仿宋" w:eastAsia="仿宋_GB2312"/>
          <w:sz w:val="24"/>
          <w:u w:val="single"/>
        </w:rPr>
      </w:pPr>
      <w:r>
        <w:rPr>
          <w:rFonts w:hint="eastAsia" w:ascii="仿宋_GB2312" w:hAnsi="仿宋" w:eastAsia="仿宋_GB2312"/>
          <w:sz w:val="24"/>
          <w:u w:val="single"/>
        </w:rPr>
        <w:t>（采购人名称）：</w:t>
      </w:r>
    </w:p>
    <w:p w14:paraId="76400C0D">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根据</w:t>
      </w:r>
      <w:r>
        <w:rPr>
          <w:rFonts w:hint="eastAsia" w:ascii="仿宋_GB2312" w:hAnsi="仿宋" w:eastAsia="仿宋_GB2312"/>
          <w:sz w:val="24"/>
          <w:u w:val="single"/>
        </w:rPr>
        <w:t xml:space="preserve">  （项目名称）   </w:t>
      </w:r>
      <w:r>
        <w:rPr>
          <w:rFonts w:hint="eastAsia" w:ascii="仿宋_GB2312" w:hAnsi="仿宋" w:eastAsia="仿宋_GB2312"/>
          <w:sz w:val="24"/>
        </w:rPr>
        <w:t>谈判文件的要求，我方在参与谈判前已详细阅读谈判文件，我方并作出以下承诺：</w:t>
      </w:r>
    </w:p>
    <w:p w14:paraId="121B4ABB">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（一）具有独立承担民事责任的能力；</w:t>
      </w:r>
    </w:p>
    <w:p w14:paraId="3C0EB316">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（二）具有良好的商业信誉和健全的财务会计制度；</w:t>
      </w:r>
    </w:p>
    <w:p w14:paraId="1AF933F4">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（三）具有履行合同所必需的设备和主业技术能力；</w:t>
      </w:r>
    </w:p>
    <w:p w14:paraId="654ACCC3">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（四）有依法缴纳税收和社会保障资金的良好记录；</w:t>
      </w:r>
    </w:p>
    <w:p w14:paraId="019E4CBB">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（五）参加政府采购活动前三年内，在经营活动中没有重大违法记录；</w:t>
      </w:r>
    </w:p>
    <w:p w14:paraId="30F24706">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（六）法律、行政法规规定的其他条件。</w:t>
      </w:r>
    </w:p>
    <w:p w14:paraId="599B87A6">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w:t>
      </w:r>
    </w:p>
    <w:p w14:paraId="3EAFC1CF">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特此承诺！</w:t>
      </w:r>
    </w:p>
    <w:p w14:paraId="77AB03E7">
      <w:pPr>
        <w:pStyle w:val="2"/>
        <w:rPr>
          <w:rFonts w:hint="eastAsia" w:ascii="仿宋_GB2312" w:eastAsia="仿宋_GB2312"/>
        </w:rPr>
      </w:pPr>
    </w:p>
    <w:p w14:paraId="76C1AFB9">
      <w:pPr>
        <w:adjustRightInd w:val="0"/>
        <w:snapToGrid w:val="0"/>
        <w:spacing w:line="600" w:lineRule="exact"/>
        <w:ind w:firstLine="480"/>
        <w:rPr>
          <w:rFonts w:hint="eastAsia" w:ascii="仿宋_GB2312" w:hAnsi="仿宋" w:eastAsia="仿宋_GB2312"/>
          <w:bCs/>
          <w:kern w:val="0"/>
          <w:sz w:val="24"/>
          <w:u w:val="single"/>
        </w:rPr>
      </w:pPr>
      <w:r>
        <w:rPr>
          <w:rFonts w:hint="eastAsia" w:ascii="仿宋_GB2312" w:hAnsi="仿宋" w:eastAsia="仿宋_GB2312"/>
          <w:bCs/>
          <w:kern w:val="0"/>
          <w:sz w:val="24"/>
        </w:rPr>
        <w:t>供应商：</w:t>
      </w:r>
      <w:r>
        <w:rPr>
          <w:rFonts w:hint="eastAsia" w:ascii="仿宋_GB2312" w:hAnsi="仿宋" w:eastAsia="仿宋_GB2312"/>
          <w:bCs/>
          <w:kern w:val="0"/>
          <w:sz w:val="24"/>
          <w:u w:val="single"/>
        </w:rPr>
        <w:t xml:space="preserve">                          （单位公章） </w:t>
      </w:r>
    </w:p>
    <w:p w14:paraId="7F7F4151">
      <w:pPr>
        <w:adjustRightInd w:val="0"/>
        <w:snapToGrid w:val="0"/>
        <w:spacing w:line="460" w:lineRule="exact"/>
        <w:ind w:firstLine="480"/>
        <w:rPr>
          <w:rFonts w:hint="eastAsia" w:ascii="仿宋_GB2312" w:hAnsi="仿宋" w:eastAsia="仿宋_GB2312"/>
          <w:kern w:val="0"/>
          <w:sz w:val="24"/>
        </w:rPr>
      </w:pPr>
    </w:p>
    <w:p w14:paraId="4FF9BD08">
      <w:pPr>
        <w:adjustRightInd w:val="0"/>
        <w:snapToGrid w:val="0"/>
        <w:spacing w:line="460" w:lineRule="exact"/>
        <w:ind w:firstLine="480"/>
        <w:rPr>
          <w:rFonts w:hint="eastAsia" w:ascii="仿宋_GB2312" w:hAnsi="仿宋" w:eastAsia="仿宋_GB2312"/>
          <w:kern w:val="0"/>
          <w:sz w:val="24"/>
        </w:rPr>
      </w:pPr>
      <w:r>
        <w:rPr>
          <w:rFonts w:hint="eastAsia" w:ascii="仿宋_GB2312" w:hAnsi="仿宋" w:eastAsia="仿宋_GB2312"/>
          <w:kern w:val="0"/>
          <w:sz w:val="24"/>
        </w:rPr>
        <w:t>法定代表人</w:t>
      </w:r>
    </w:p>
    <w:p w14:paraId="3AD5B871">
      <w:pPr>
        <w:adjustRightInd w:val="0"/>
        <w:snapToGrid w:val="0"/>
        <w:spacing w:line="460" w:lineRule="exact"/>
        <w:ind w:firstLine="480"/>
        <w:rPr>
          <w:rFonts w:hint="eastAsia" w:ascii="仿宋_GB2312" w:hAnsi="仿宋" w:eastAsia="仿宋_GB2312" w:cs="仿宋_GB2312"/>
          <w:kern w:val="0"/>
          <w:sz w:val="24"/>
        </w:rPr>
      </w:pPr>
      <w:r>
        <w:rPr>
          <w:rFonts w:hint="eastAsia" w:ascii="仿宋_GB2312" w:hAnsi="仿宋" w:eastAsia="仿宋_GB2312"/>
          <w:kern w:val="0"/>
          <w:sz w:val="24"/>
        </w:rPr>
        <w:t>或其委托代理人：</w:t>
      </w:r>
      <w:r>
        <w:rPr>
          <w:rFonts w:hint="eastAsia" w:ascii="仿宋_GB2312" w:hAnsi="仿宋" w:eastAsia="仿宋_GB2312"/>
          <w:bCs/>
          <w:kern w:val="0"/>
          <w:sz w:val="24"/>
          <w:u w:val="single"/>
        </w:rPr>
        <w:t xml:space="preserve">                     （签字或盖章）</w:t>
      </w:r>
    </w:p>
    <w:p w14:paraId="3411AD67">
      <w:pPr>
        <w:spacing w:line="540" w:lineRule="exact"/>
        <w:ind w:firstLine="480" w:firstLineChars="200"/>
        <w:jc w:val="right"/>
        <w:rPr>
          <w:rFonts w:hint="eastAsia" w:ascii="仿宋_GB2312" w:hAnsi="仿宋" w:eastAsia="仿宋_GB2312" w:cs="宋体"/>
          <w:sz w:val="24"/>
        </w:rPr>
      </w:pPr>
    </w:p>
    <w:p w14:paraId="253626E8">
      <w:pPr>
        <w:spacing w:line="540" w:lineRule="exact"/>
        <w:ind w:firstLine="480" w:firstLineChars="200"/>
        <w:jc w:val="right"/>
        <w:rPr>
          <w:rFonts w:hint="eastAsia" w:ascii="仿宋_GB2312" w:hAnsi="仿宋" w:eastAsia="仿宋_GB2312" w:cs="宋体"/>
          <w:sz w:val="24"/>
        </w:rPr>
      </w:pPr>
      <w:r>
        <w:rPr>
          <w:rFonts w:hint="eastAsia" w:ascii="仿宋_GB2312" w:hAnsi="仿宋" w:eastAsia="仿宋_GB2312" w:cs="宋体"/>
          <w:sz w:val="24"/>
        </w:rPr>
        <w:t>日期：</w:t>
      </w:r>
      <w:r>
        <w:rPr>
          <w:rFonts w:hint="eastAsia" w:ascii="仿宋_GB2312" w:hAnsi="仿宋" w:eastAsia="仿宋_GB2312" w:cs="宋体"/>
          <w:sz w:val="24"/>
          <w:u w:val="single"/>
        </w:rPr>
        <w:t xml:space="preserve">     </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月</w:t>
      </w:r>
      <w:r>
        <w:rPr>
          <w:rFonts w:hint="eastAsia" w:ascii="仿宋_GB2312" w:hAnsi="仿宋" w:eastAsia="仿宋_GB2312" w:cs="宋体"/>
          <w:sz w:val="24"/>
          <w:u w:val="single"/>
        </w:rPr>
        <w:t xml:space="preserve">    </w:t>
      </w:r>
      <w:r>
        <w:rPr>
          <w:rFonts w:hint="eastAsia" w:ascii="仿宋_GB2312" w:hAnsi="仿宋" w:eastAsia="仿宋_GB2312" w:cs="宋体"/>
          <w:sz w:val="24"/>
        </w:rPr>
        <w:t>日</w:t>
      </w:r>
    </w:p>
    <w:p w14:paraId="297F47A2">
      <w:pPr>
        <w:pStyle w:val="2"/>
        <w:rPr>
          <w:rStyle w:val="32"/>
          <w:rFonts w:hint="eastAsia" w:ascii="仿宋_GB2312" w:eastAsia="仿宋_GB2312"/>
          <w:sz w:val="24"/>
          <w:szCs w:val="24"/>
        </w:rPr>
      </w:pPr>
    </w:p>
    <w:p w14:paraId="12EBD1EB">
      <w:pPr>
        <w:widowControl/>
        <w:autoSpaceDE w:val="0"/>
        <w:autoSpaceDN w:val="0"/>
        <w:adjustRightInd w:val="0"/>
        <w:ind w:right="-481"/>
        <w:jc w:val="left"/>
        <w:rPr>
          <w:rStyle w:val="32"/>
          <w:rFonts w:hint="eastAsia" w:ascii="仿宋_GB2312" w:eastAsia="仿宋_GB2312"/>
          <w:sz w:val="24"/>
        </w:rPr>
      </w:pPr>
      <w:r>
        <w:rPr>
          <w:rFonts w:hint="eastAsia" w:ascii="仿宋_GB2312" w:hAnsi="仿宋" w:eastAsia="仿宋_GB2312"/>
          <w:kern w:val="1"/>
        </w:rPr>
        <w:br w:type="page"/>
      </w:r>
      <w:r>
        <w:rPr>
          <w:rStyle w:val="32"/>
          <w:rFonts w:hint="eastAsia" w:ascii="仿宋_GB2312" w:eastAsia="仿宋_GB2312"/>
          <w:sz w:val="24"/>
        </w:rPr>
        <w:t>附件11：</w:t>
      </w:r>
    </w:p>
    <w:p w14:paraId="7BE0E375">
      <w:pPr>
        <w:widowControl/>
        <w:autoSpaceDE w:val="0"/>
        <w:autoSpaceDN w:val="0"/>
        <w:adjustRightInd w:val="0"/>
        <w:spacing w:before="120" w:after="120" w:line="300" w:lineRule="auto"/>
        <w:ind w:right="-481"/>
        <w:jc w:val="center"/>
        <w:rPr>
          <w:rStyle w:val="32"/>
          <w:rFonts w:hint="eastAsia" w:ascii="仿宋_GB2312" w:eastAsia="仿宋_GB2312"/>
          <w:sz w:val="24"/>
        </w:rPr>
      </w:pPr>
      <w:r>
        <w:rPr>
          <w:rFonts w:hint="eastAsia" w:ascii="仿宋_GB2312" w:hAnsi="仿宋" w:eastAsia="仿宋_GB2312" w:cs="宋体"/>
          <w:kern w:val="1"/>
          <w:sz w:val="28"/>
          <w:szCs w:val="28"/>
        </w:rPr>
        <w:t>技术响应表</w:t>
      </w:r>
      <w:r>
        <w:rPr>
          <w:rStyle w:val="32"/>
          <w:rFonts w:hint="eastAsia" w:ascii="仿宋_GB2312" w:eastAsia="仿宋_GB2312"/>
          <w:sz w:val="24"/>
        </w:rPr>
        <w:t xml:space="preserve">         </w:t>
      </w:r>
    </w:p>
    <w:p w14:paraId="7D82FD74">
      <w:pPr>
        <w:autoSpaceDE w:val="0"/>
        <w:autoSpaceDN w:val="0"/>
        <w:adjustRightInd w:val="0"/>
        <w:spacing w:line="440" w:lineRule="exact"/>
        <w:rPr>
          <w:rFonts w:hint="eastAsia" w:ascii="仿宋_GB2312" w:hAnsi="仿宋" w:eastAsia="仿宋_GB2312"/>
          <w:b/>
          <w:bCs/>
          <w:sz w:val="24"/>
          <w:u w:val="single"/>
          <w:lang w:val="zh-CN"/>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r>
        <w:rPr>
          <w:rStyle w:val="32"/>
          <w:rFonts w:hint="eastAsia" w:ascii="仿宋_GB2312" w:eastAsia="仿宋_GB2312"/>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14:paraId="1362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25425862">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序号</w:t>
            </w:r>
          </w:p>
        </w:tc>
        <w:tc>
          <w:tcPr>
            <w:tcW w:w="3092" w:type="dxa"/>
            <w:tcMar>
              <w:top w:w="100" w:type="dxa"/>
              <w:right w:w="100" w:type="dxa"/>
            </w:tcMar>
            <w:vAlign w:val="center"/>
          </w:tcPr>
          <w:p w14:paraId="7D456A36">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谈判文件要求</w:t>
            </w:r>
          </w:p>
        </w:tc>
        <w:tc>
          <w:tcPr>
            <w:tcW w:w="2862" w:type="dxa"/>
            <w:tcMar>
              <w:top w:w="100" w:type="dxa"/>
              <w:right w:w="100" w:type="dxa"/>
            </w:tcMar>
            <w:vAlign w:val="center"/>
          </w:tcPr>
          <w:p w14:paraId="6B0885D0">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响应文件响应</w:t>
            </w:r>
          </w:p>
        </w:tc>
        <w:tc>
          <w:tcPr>
            <w:tcW w:w="2126" w:type="dxa"/>
            <w:tcMar>
              <w:top w:w="100" w:type="dxa"/>
              <w:right w:w="100" w:type="dxa"/>
            </w:tcMar>
            <w:vAlign w:val="center"/>
          </w:tcPr>
          <w:p w14:paraId="4102617E">
            <w:pPr>
              <w:widowControl/>
              <w:autoSpaceDE w:val="0"/>
              <w:autoSpaceDN w:val="0"/>
              <w:adjustRightInd w:val="0"/>
              <w:spacing w:line="440" w:lineRule="exact"/>
              <w:jc w:val="center"/>
              <w:rPr>
                <w:rStyle w:val="32"/>
                <w:rFonts w:hint="eastAsia" w:ascii="仿宋_GB2312" w:eastAsia="仿宋_GB2312"/>
                <w:sz w:val="24"/>
              </w:rPr>
            </w:pPr>
            <w:r>
              <w:rPr>
                <w:rStyle w:val="32"/>
                <w:rFonts w:hint="eastAsia" w:ascii="仿宋_GB2312" w:eastAsia="仿宋_GB2312"/>
                <w:sz w:val="24"/>
              </w:rPr>
              <w:t>偏离情况</w:t>
            </w:r>
          </w:p>
        </w:tc>
      </w:tr>
      <w:tr w14:paraId="5329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5505866F">
            <w:pPr>
              <w:widowControl/>
              <w:autoSpaceDE w:val="0"/>
              <w:autoSpaceDN w:val="0"/>
              <w:adjustRightInd w:val="0"/>
              <w:spacing w:before="120" w:after="120" w:line="440" w:lineRule="exact"/>
              <w:jc w:val="center"/>
              <w:rPr>
                <w:rStyle w:val="32"/>
                <w:rFonts w:hint="eastAsia" w:ascii="仿宋_GB2312" w:eastAsia="仿宋_GB2312"/>
                <w:sz w:val="24"/>
              </w:rPr>
            </w:pPr>
            <w:r>
              <w:rPr>
                <w:rStyle w:val="32"/>
                <w:rFonts w:hint="eastAsia" w:ascii="仿宋_GB2312" w:eastAsia="仿宋_GB2312"/>
                <w:sz w:val="24"/>
              </w:rPr>
              <w:t>1</w:t>
            </w:r>
          </w:p>
        </w:tc>
        <w:tc>
          <w:tcPr>
            <w:tcW w:w="3092" w:type="dxa"/>
            <w:tcMar>
              <w:top w:w="100" w:type="dxa"/>
              <w:right w:w="100" w:type="dxa"/>
            </w:tcMar>
            <w:vAlign w:val="center"/>
          </w:tcPr>
          <w:p w14:paraId="50032B83">
            <w:pPr>
              <w:widowControl/>
              <w:autoSpaceDE w:val="0"/>
              <w:autoSpaceDN w:val="0"/>
              <w:adjustRightInd w:val="0"/>
              <w:spacing w:before="120" w:after="120" w:line="440" w:lineRule="exact"/>
              <w:rPr>
                <w:rFonts w:hint="eastAsia" w:ascii="仿宋_GB2312" w:hAnsi="仿宋" w:eastAsia="仿宋_GB2312"/>
                <w:kern w:val="1"/>
                <w:sz w:val="24"/>
              </w:rPr>
            </w:pPr>
          </w:p>
        </w:tc>
        <w:tc>
          <w:tcPr>
            <w:tcW w:w="2862" w:type="dxa"/>
            <w:tcMar>
              <w:top w:w="100" w:type="dxa"/>
              <w:right w:w="100" w:type="dxa"/>
            </w:tcMar>
          </w:tcPr>
          <w:p w14:paraId="24A91C9B">
            <w:pPr>
              <w:widowControl/>
              <w:autoSpaceDE w:val="0"/>
              <w:autoSpaceDN w:val="0"/>
              <w:adjustRightInd w:val="0"/>
              <w:spacing w:before="295" w:after="295" w:line="440" w:lineRule="exact"/>
              <w:rPr>
                <w:rFonts w:hint="eastAsia" w:ascii="仿宋_GB2312" w:hAnsi="仿宋" w:eastAsia="仿宋_GB2312"/>
                <w:kern w:val="1"/>
                <w:sz w:val="24"/>
              </w:rPr>
            </w:pPr>
          </w:p>
        </w:tc>
        <w:tc>
          <w:tcPr>
            <w:tcW w:w="2126" w:type="dxa"/>
            <w:tcMar>
              <w:top w:w="100" w:type="dxa"/>
              <w:right w:w="100" w:type="dxa"/>
            </w:tcMar>
          </w:tcPr>
          <w:p w14:paraId="06BB1BE3">
            <w:pPr>
              <w:widowControl/>
              <w:autoSpaceDE w:val="0"/>
              <w:autoSpaceDN w:val="0"/>
              <w:adjustRightInd w:val="0"/>
              <w:spacing w:before="295" w:after="295" w:line="440" w:lineRule="exact"/>
              <w:rPr>
                <w:rFonts w:hint="eastAsia" w:ascii="仿宋_GB2312" w:hAnsi="仿宋" w:eastAsia="仿宋_GB2312"/>
                <w:kern w:val="1"/>
                <w:sz w:val="24"/>
              </w:rPr>
            </w:pPr>
          </w:p>
        </w:tc>
      </w:tr>
      <w:tr w14:paraId="60B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7A6FC5A0">
            <w:pPr>
              <w:widowControl/>
              <w:autoSpaceDE w:val="0"/>
              <w:autoSpaceDN w:val="0"/>
              <w:adjustRightInd w:val="0"/>
              <w:spacing w:before="120" w:after="120" w:line="440" w:lineRule="exact"/>
              <w:jc w:val="center"/>
              <w:rPr>
                <w:rStyle w:val="32"/>
                <w:rFonts w:hint="eastAsia" w:ascii="仿宋_GB2312" w:eastAsia="仿宋_GB2312"/>
                <w:sz w:val="24"/>
              </w:rPr>
            </w:pPr>
            <w:r>
              <w:rPr>
                <w:rStyle w:val="32"/>
                <w:rFonts w:hint="eastAsia" w:ascii="仿宋_GB2312" w:eastAsia="仿宋_GB2312"/>
                <w:sz w:val="24"/>
              </w:rPr>
              <w:t>2</w:t>
            </w:r>
          </w:p>
        </w:tc>
        <w:tc>
          <w:tcPr>
            <w:tcW w:w="3092" w:type="dxa"/>
            <w:tcMar>
              <w:top w:w="100" w:type="dxa"/>
              <w:right w:w="100" w:type="dxa"/>
            </w:tcMar>
            <w:vAlign w:val="center"/>
          </w:tcPr>
          <w:p w14:paraId="2CFD8A34">
            <w:pPr>
              <w:widowControl/>
              <w:autoSpaceDE w:val="0"/>
              <w:autoSpaceDN w:val="0"/>
              <w:adjustRightInd w:val="0"/>
              <w:spacing w:before="120" w:after="120" w:line="440" w:lineRule="exact"/>
              <w:rPr>
                <w:rFonts w:hint="eastAsia" w:ascii="仿宋_GB2312" w:hAnsi="仿宋" w:eastAsia="仿宋_GB2312"/>
                <w:kern w:val="1"/>
                <w:sz w:val="24"/>
              </w:rPr>
            </w:pPr>
          </w:p>
        </w:tc>
        <w:tc>
          <w:tcPr>
            <w:tcW w:w="2862" w:type="dxa"/>
            <w:tcMar>
              <w:top w:w="100" w:type="dxa"/>
              <w:right w:w="100" w:type="dxa"/>
            </w:tcMar>
          </w:tcPr>
          <w:p w14:paraId="15ABC921">
            <w:pPr>
              <w:widowControl/>
              <w:autoSpaceDE w:val="0"/>
              <w:autoSpaceDN w:val="0"/>
              <w:adjustRightInd w:val="0"/>
              <w:spacing w:before="295" w:after="295" w:line="440" w:lineRule="exact"/>
              <w:rPr>
                <w:rFonts w:hint="eastAsia" w:ascii="仿宋_GB2312" w:hAnsi="仿宋" w:eastAsia="仿宋_GB2312"/>
                <w:kern w:val="1"/>
                <w:sz w:val="24"/>
              </w:rPr>
            </w:pPr>
          </w:p>
        </w:tc>
        <w:tc>
          <w:tcPr>
            <w:tcW w:w="2126" w:type="dxa"/>
            <w:tcMar>
              <w:top w:w="100" w:type="dxa"/>
              <w:right w:w="100" w:type="dxa"/>
            </w:tcMar>
          </w:tcPr>
          <w:p w14:paraId="7A4FC177">
            <w:pPr>
              <w:widowControl/>
              <w:autoSpaceDE w:val="0"/>
              <w:autoSpaceDN w:val="0"/>
              <w:adjustRightInd w:val="0"/>
              <w:spacing w:before="295" w:after="295" w:line="440" w:lineRule="exact"/>
              <w:rPr>
                <w:rFonts w:hint="eastAsia" w:ascii="仿宋_GB2312" w:hAnsi="仿宋" w:eastAsia="仿宋_GB2312"/>
                <w:kern w:val="1"/>
                <w:sz w:val="24"/>
              </w:rPr>
            </w:pPr>
          </w:p>
        </w:tc>
      </w:tr>
      <w:tr w14:paraId="5C74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6F753BD0">
            <w:pPr>
              <w:widowControl/>
              <w:autoSpaceDE w:val="0"/>
              <w:autoSpaceDN w:val="0"/>
              <w:adjustRightInd w:val="0"/>
              <w:spacing w:before="120" w:after="120" w:line="440" w:lineRule="exact"/>
              <w:jc w:val="center"/>
              <w:rPr>
                <w:rStyle w:val="32"/>
                <w:rFonts w:hint="eastAsia" w:ascii="仿宋_GB2312" w:eastAsia="仿宋_GB2312"/>
                <w:sz w:val="24"/>
              </w:rPr>
            </w:pPr>
            <w:r>
              <w:rPr>
                <w:rStyle w:val="32"/>
                <w:rFonts w:hint="eastAsia" w:ascii="仿宋_GB2312" w:eastAsia="仿宋_GB2312"/>
                <w:sz w:val="24"/>
              </w:rPr>
              <w:t>3</w:t>
            </w:r>
          </w:p>
        </w:tc>
        <w:tc>
          <w:tcPr>
            <w:tcW w:w="3092" w:type="dxa"/>
            <w:tcMar>
              <w:top w:w="100" w:type="dxa"/>
              <w:right w:w="100" w:type="dxa"/>
            </w:tcMar>
            <w:vAlign w:val="center"/>
          </w:tcPr>
          <w:p w14:paraId="7F84960A">
            <w:pPr>
              <w:widowControl/>
              <w:autoSpaceDE w:val="0"/>
              <w:autoSpaceDN w:val="0"/>
              <w:adjustRightInd w:val="0"/>
              <w:spacing w:before="120" w:after="120" w:line="440" w:lineRule="exact"/>
              <w:rPr>
                <w:rFonts w:hint="eastAsia" w:ascii="仿宋_GB2312" w:hAnsi="仿宋" w:eastAsia="仿宋_GB2312"/>
                <w:kern w:val="1"/>
                <w:sz w:val="24"/>
              </w:rPr>
            </w:pPr>
          </w:p>
        </w:tc>
        <w:tc>
          <w:tcPr>
            <w:tcW w:w="2862" w:type="dxa"/>
            <w:tcMar>
              <w:top w:w="100" w:type="dxa"/>
              <w:right w:w="100" w:type="dxa"/>
            </w:tcMar>
          </w:tcPr>
          <w:p w14:paraId="1C7D0B06">
            <w:pPr>
              <w:widowControl/>
              <w:autoSpaceDE w:val="0"/>
              <w:autoSpaceDN w:val="0"/>
              <w:adjustRightInd w:val="0"/>
              <w:spacing w:before="295" w:after="295" w:line="440" w:lineRule="exact"/>
              <w:rPr>
                <w:rFonts w:hint="eastAsia" w:ascii="仿宋_GB2312" w:hAnsi="仿宋" w:eastAsia="仿宋_GB2312"/>
                <w:kern w:val="1"/>
                <w:sz w:val="24"/>
              </w:rPr>
            </w:pPr>
          </w:p>
        </w:tc>
        <w:tc>
          <w:tcPr>
            <w:tcW w:w="2126" w:type="dxa"/>
            <w:tcMar>
              <w:top w:w="100" w:type="dxa"/>
              <w:right w:w="100" w:type="dxa"/>
            </w:tcMar>
          </w:tcPr>
          <w:p w14:paraId="041CB5BB">
            <w:pPr>
              <w:widowControl/>
              <w:autoSpaceDE w:val="0"/>
              <w:autoSpaceDN w:val="0"/>
              <w:adjustRightInd w:val="0"/>
              <w:spacing w:before="295" w:after="295" w:line="440" w:lineRule="exact"/>
              <w:rPr>
                <w:rFonts w:hint="eastAsia" w:ascii="仿宋_GB2312" w:hAnsi="仿宋" w:eastAsia="仿宋_GB2312"/>
                <w:kern w:val="1"/>
                <w:sz w:val="24"/>
              </w:rPr>
            </w:pPr>
          </w:p>
        </w:tc>
      </w:tr>
      <w:tr w14:paraId="0964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7D0CEE5B">
            <w:pPr>
              <w:widowControl/>
              <w:autoSpaceDE w:val="0"/>
              <w:autoSpaceDN w:val="0"/>
              <w:adjustRightInd w:val="0"/>
              <w:spacing w:before="120" w:after="120" w:line="440" w:lineRule="exact"/>
              <w:jc w:val="center"/>
              <w:rPr>
                <w:rStyle w:val="32"/>
                <w:rFonts w:hint="eastAsia" w:ascii="仿宋_GB2312" w:eastAsia="仿宋_GB2312"/>
                <w:sz w:val="24"/>
              </w:rPr>
            </w:pPr>
            <w:r>
              <w:rPr>
                <w:rStyle w:val="32"/>
                <w:rFonts w:hint="eastAsia" w:ascii="仿宋_GB2312" w:eastAsia="仿宋_GB2312"/>
                <w:sz w:val="24"/>
              </w:rPr>
              <w:t>4</w:t>
            </w:r>
          </w:p>
        </w:tc>
        <w:tc>
          <w:tcPr>
            <w:tcW w:w="3092" w:type="dxa"/>
            <w:tcMar>
              <w:top w:w="100" w:type="dxa"/>
              <w:right w:w="100" w:type="dxa"/>
            </w:tcMar>
            <w:vAlign w:val="center"/>
          </w:tcPr>
          <w:p w14:paraId="7421058D">
            <w:pPr>
              <w:widowControl/>
              <w:autoSpaceDE w:val="0"/>
              <w:autoSpaceDN w:val="0"/>
              <w:adjustRightInd w:val="0"/>
              <w:spacing w:before="120" w:after="120" w:line="440" w:lineRule="exact"/>
              <w:rPr>
                <w:rFonts w:hint="eastAsia" w:ascii="仿宋_GB2312" w:hAnsi="仿宋" w:eastAsia="仿宋_GB2312"/>
                <w:kern w:val="1"/>
                <w:sz w:val="24"/>
              </w:rPr>
            </w:pPr>
          </w:p>
        </w:tc>
        <w:tc>
          <w:tcPr>
            <w:tcW w:w="2862" w:type="dxa"/>
            <w:tcMar>
              <w:top w:w="100" w:type="dxa"/>
              <w:right w:w="100" w:type="dxa"/>
            </w:tcMar>
          </w:tcPr>
          <w:p w14:paraId="31DEF307">
            <w:pPr>
              <w:widowControl/>
              <w:autoSpaceDE w:val="0"/>
              <w:autoSpaceDN w:val="0"/>
              <w:adjustRightInd w:val="0"/>
              <w:spacing w:before="295" w:after="295" w:line="440" w:lineRule="exact"/>
              <w:rPr>
                <w:rFonts w:hint="eastAsia" w:ascii="仿宋_GB2312" w:hAnsi="仿宋" w:eastAsia="仿宋_GB2312"/>
                <w:kern w:val="1"/>
                <w:sz w:val="24"/>
              </w:rPr>
            </w:pPr>
          </w:p>
        </w:tc>
        <w:tc>
          <w:tcPr>
            <w:tcW w:w="2126" w:type="dxa"/>
            <w:tcMar>
              <w:top w:w="100" w:type="dxa"/>
              <w:right w:w="100" w:type="dxa"/>
            </w:tcMar>
          </w:tcPr>
          <w:p w14:paraId="511E104F">
            <w:pPr>
              <w:widowControl/>
              <w:autoSpaceDE w:val="0"/>
              <w:autoSpaceDN w:val="0"/>
              <w:adjustRightInd w:val="0"/>
              <w:spacing w:before="295" w:after="295" w:line="440" w:lineRule="exact"/>
              <w:rPr>
                <w:rFonts w:hint="eastAsia" w:ascii="仿宋_GB2312" w:hAnsi="仿宋" w:eastAsia="仿宋_GB2312"/>
                <w:kern w:val="1"/>
                <w:sz w:val="24"/>
              </w:rPr>
            </w:pPr>
          </w:p>
        </w:tc>
      </w:tr>
      <w:tr w14:paraId="3D1E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716D0B3D">
            <w:pPr>
              <w:widowControl/>
              <w:autoSpaceDE w:val="0"/>
              <w:autoSpaceDN w:val="0"/>
              <w:adjustRightInd w:val="0"/>
              <w:spacing w:before="120" w:after="120" w:line="440" w:lineRule="exact"/>
              <w:jc w:val="center"/>
              <w:rPr>
                <w:rStyle w:val="32"/>
                <w:rFonts w:hint="eastAsia" w:ascii="仿宋_GB2312" w:eastAsia="仿宋_GB2312"/>
                <w:sz w:val="24"/>
              </w:rPr>
            </w:pPr>
            <w:r>
              <w:rPr>
                <w:rStyle w:val="32"/>
                <w:rFonts w:hint="eastAsia" w:ascii="仿宋_GB2312" w:eastAsia="仿宋_GB2312"/>
                <w:sz w:val="24"/>
              </w:rPr>
              <w:t>5</w:t>
            </w:r>
          </w:p>
        </w:tc>
        <w:tc>
          <w:tcPr>
            <w:tcW w:w="3092" w:type="dxa"/>
            <w:tcMar>
              <w:top w:w="100" w:type="dxa"/>
              <w:right w:w="100" w:type="dxa"/>
            </w:tcMar>
            <w:vAlign w:val="center"/>
          </w:tcPr>
          <w:p w14:paraId="7F551FD6">
            <w:pPr>
              <w:widowControl/>
              <w:autoSpaceDE w:val="0"/>
              <w:autoSpaceDN w:val="0"/>
              <w:adjustRightInd w:val="0"/>
              <w:spacing w:before="120" w:after="120" w:line="440" w:lineRule="exact"/>
              <w:rPr>
                <w:rFonts w:hint="eastAsia" w:ascii="仿宋_GB2312" w:hAnsi="仿宋" w:eastAsia="仿宋_GB2312"/>
                <w:kern w:val="1"/>
                <w:sz w:val="24"/>
              </w:rPr>
            </w:pPr>
          </w:p>
        </w:tc>
        <w:tc>
          <w:tcPr>
            <w:tcW w:w="2862" w:type="dxa"/>
            <w:tcMar>
              <w:top w:w="100" w:type="dxa"/>
              <w:right w:w="100" w:type="dxa"/>
            </w:tcMar>
          </w:tcPr>
          <w:p w14:paraId="7FB35E88">
            <w:pPr>
              <w:widowControl/>
              <w:autoSpaceDE w:val="0"/>
              <w:autoSpaceDN w:val="0"/>
              <w:adjustRightInd w:val="0"/>
              <w:spacing w:before="295" w:after="295" w:line="440" w:lineRule="exact"/>
              <w:rPr>
                <w:rFonts w:hint="eastAsia" w:ascii="仿宋_GB2312" w:hAnsi="仿宋" w:eastAsia="仿宋_GB2312"/>
                <w:kern w:val="1"/>
                <w:sz w:val="24"/>
              </w:rPr>
            </w:pPr>
          </w:p>
        </w:tc>
        <w:tc>
          <w:tcPr>
            <w:tcW w:w="2126" w:type="dxa"/>
            <w:tcMar>
              <w:top w:w="100" w:type="dxa"/>
              <w:right w:w="100" w:type="dxa"/>
            </w:tcMar>
          </w:tcPr>
          <w:p w14:paraId="1F3E891C">
            <w:pPr>
              <w:widowControl/>
              <w:autoSpaceDE w:val="0"/>
              <w:autoSpaceDN w:val="0"/>
              <w:adjustRightInd w:val="0"/>
              <w:spacing w:before="295" w:after="295" w:line="440" w:lineRule="exact"/>
              <w:rPr>
                <w:rFonts w:hint="eastAsia" w:ascii="仿宋_GB2312" w:hAnsi="仿宋" w:eastAsia="仿宋_GB2312"/>
                <w:kern w:val="1"/>
                <w:sz w:val="24"/>
              </w:rPr>
            </w:pPr>
          </w:p>
        </w:tc>
      </w:tr>
      <w:tr w14:paraId="312E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5EF2580A">
            <w:pPr>
              <w:widowControl/>
              <w:autoSpaceDE w:val="0"/>
              <w:autoSpaceDN w:val="0"/>
              <w:adjustRightInd w:val="0"/>
              <w:spacing w:before="120" w:after="120" w:line="440" w:lineRule="exact"/>
              <w:jc w:val="center"/>
              <w:rPr>
                <w:rStyle w:val="32"/>
                <w:rFonts w:hint="eastAsia" w:ascii="仿宋_GB2312" w:eastAsia="仿宋_GB2312"/>
                <w:sz w:val="24"/>
              </w:rPr>
            </w:pPr>
            <w:r>
              <w:rPr>
                <w:rStyle w:val="32"/>
                <w:rFonts w:hint="eastAsia" w:ascii="仿宋_GB2312" w:eastAsia="仿宋_GB2312"/>
                <w:sz w:val="24"/>
              </w:rPr>
              <w:t>6</w:t>
            </w:r>
          </w:p>
        </w:tc>
        <w:tc>
          <w:tcPr>
            <w:tcW w:w="3092" w:type="dxa"/>
            <w:tcMar>
              <w:top w:w="100" w:type="dxa"/>
              <w:right w:w="100" w:type="dxa"/>
            </w:tcMar>
            <w:vAlign w:val="center"/>
          </w:tcPr>
          <w:p w14:paraId="12286F99">
            <w:pPr>
              <w:widowControl/>
              <w:autoSpaceDE w:val="0"/>
              <w:autoSpaceDN w:val="0"/>
              <w:adjustRightInd w:val="0"/>
              <w:spacing w:before="120" w:after="120" w:line="440" w:lineRule="exact"/>
              <w:rPr>
                <w:rFonts w:hint="eastAsia" w:ascii="仿宋_GB2312" w:hAnsi="仿宋" w:eastAsia="仿宋_GB2312"/>
                <w:kern w:val="1"/>
                <w:sz w:val="24"/>
              </w:rPr>
            </w:pPr>
          </w:p>
        </w:tc>
        <w:tc>
          <w:tcPr>
            <w:tcW w:w="2862" w:type="dxa"/>
            <w:tcMar>
              <w:top w:w="100" w:type="dxa"/>
              <w:right w:w="100" w:type="dxa"/>
            </w:tcMar>
          </w:tcPr>
          <w:p w14:paraId="344DECA4">
            <w:pPr>
              <w:widowControl/>
              <w:autoSpaceDE w:val="0"/>
              <w:autoSpaceDN w:val="0"/>
              <w:adjustRightInd w:val="0"/>
              <w:spacing w:before="295" w:after="295" w:line="440" w:lineRule="exact"/>
              <w:rPr>
                <w:rFonts w:hint="eastAsia" w:ascii="仿宋_GB2312" w:hAnsi="仿宋" w:eastAsia="仿宋_GB2312"/>
                <w:kern w:val="1"/>
                <w:sz w:val="24"/>
              </w:rPr>
            </w:pPr>
          </w:p>
        </w:tc>
        <w:tc>
          <w:tcPr>
            <w:tcW w:w="2126" w:type="dxa"/>
            <w:tcMar>
              <w:top w:w="100" w:type="dxa"/>
              <w:right w:w="100" w:type="dxa"/>
            </w:tcMar>
          </w:tcPr>
          <w:p w14:paraId="2C7C21ED">
            <w:pPr>
              <w:widowControl/>
              <w:autoSpaceDE w:val="0"/>
              <w:autoSpaceDN w:val="0"/>
              <w:adjustRightInd w:val="0"/>
              <w:spacing w:before="295" w:after="295" w:line="440" w:lineRule="exact"/>
              <w:rPr>
                <w:rFonts w:hint="eastAsia" w:ascii="仿宋_GB2312" w:hAnsi="仿宋" w:eastAsia="仿宋_GB2312"/>
                <w:kern w:val="1"/>
                <w:sz w:val="24"/>
              </w:rPr>
            </w:pPr>
          </w:p>
        </w:tc>
      </w:tr>
    </w:tbl>
    <w:p w14:paraId="5838B3D1">
      <w:pPr>
        <w:widowControl/>
        <w:autoSpaceDE w:val="0"/>
        <w:autoSpaceDN w:val="0"/>
        <w:adjustRightInd w:val="0"/>
        <w:spacing w:before="120"/>
        <w:ind w:right="-481" w:firstLine="480"/>
        <w:rPr>
          <w:rFonts w:hint="eastAsia" w:ascii="仿宋_GB2312" w:hAnsi="仿宋" w:eastAsia="仿宋_GB2312"/>
          <w:kern w:val="1"/>
          <w:sz w:val="24"/>
        </w:rPr>
      </w:pPr>
      <w:r>
        <w:rPr>
          <w:rFonts w:hint="eastAsia" w:ascii="仿宋_GB2312" w:hAnsi="仿宋" w:eastAsia="仿宋_GB2312" w:cs="Arial"/>
          <w:sz w:val="24"/>
        </w:rPr>
        <w:t>注：供应商应根据报价设备的性能指标、对照谈判文件要求在“偏离情况”栏注明“正偏离”、“负偏离”或“无偏离”。</w:t>
      </w:r>
    </w:p>
    <w:p w14:paraId="12574E6B">
      <w:pPr>
        <w:widowControl/>
        <w:autoSpaceDE w:val="0"/>
        <w:autoSpaceDN w:val="0"/>
        <w:adjustRightInd w:val="0"/>
        <w:spacing w:before="120"/>
        <w:ind w:right="-481" w:firstLine="480"/>
        <w:rPr>
          <w:rFonts w:hint="eastAsia" w:ascii="仿宋_GB2312" w:hAnsi="仿宋" w:eastAsia="仿宋_GB2312"/>
          <w:kern w:val="1"/>
          <w:sz w:val="24"/>
        </w:rPr>
      </w:pPr>
    </w:p>
    <w:p w14:paraId="3A680B28">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供应商名称（盖公章）：</w:t>
      </w:r>
    </w:p>
    <w:p w14:paraId="4480BE6B">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供应商法定代表人或者被授权代表：（签字）</w:t>
      </w:r>
    </w:p>
    <w:p w14:paraId="1A15F440">
      <w:pPr>
        <w:widowControl/>
        <w:autoSpaceDE w:val="0"/>
        <w:autoSpaceDN w:val="0"/>
        <w:adjustRightInd w:val="0"/>
        <w:spacing w:line="360" w:lineRule="auto"/>
        <w:ind w:right="-481"/>
        <w:rPr>
          <w:rFonts w:hint="eastAsia" w:ascii="仿宋_GB2312" w:hAnsi="仿宋" w:eastAsia="仿宋_GB2312"/>
          <w:kern w:val="1"/>
          <w:sz w:val="24"/>
        </w:rPr>
      </w:pPr>
      <w:r>
        <w:rPr>
          <w:rStyle w:val="32"/>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2"/>
          <w:rFonts w:hint="eastAsia" w:ascii="仿宋_GB2312" w:eastAsia="仿宋_GB2312"/>
          <w:sz w:val="24"/>
        </w:rPr>
        <w:t>年</w:t>
      </w:r>
      <w:r>
        <w:rPr>
          <w:rFonts w:hint="eastAsia" w:ascii="仿宋_GB2312" w:hAnsi="仿宋" w:eastAsia="仿宋_GB2312" w:cs="仿宋"/>
          <w:kern w:val="1"/>
          <w:sz w:val="24"/>
          <w:u w:val="single"/>
        </w:rPr>
        <w:t xml:space="preserve">     </w:t>
      </w:r>
      <w:r>
        <w:rPr>
          <w:rStyle w:val="32"/>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2"/>
          <w:rFonts w:hint="eastAsia" w:ascii="仿宋_GB2312" w:eastAsia="仿宋_GB2312"/>
          <w:sz w:val="24"/>
        </w:rPr>
        <w:t>日</w:t>
      </w:r>
    </w:p>
    <w:p w14:paraId="57480BDF">
      <w:pPr>
        <w:widowControl/>
        <w:autoSpaceDE w:val="0"/>
        <w:autoSpaceDN w:val="0"/>
        <w:adjustRightInd w:val="0"/>
        <w:spacing w:line="480" w:lineRule="auto"/>
        <w:rPr>
          <w:rStyle w:val="32"/>
          <w:rFonts w:hint="eastAsia" w:ascii="仿宋_GB2312" w:eastAsia="仿宋_GB2312"/>
          <w:sz w:val="24"/>
        </w:rPr>
      </w:pPr>
      <w:r>
        <w:rPr>
          <w:rFonts w:hint="eastAsia" w:ascii="仿宋_GB2312" w:hAnsi="仿宋" w:eastAsia="仿宋_GB2312"/>
          <w:kern w:val="1"/>
        </w:rPr>
        <w:br w:type="page"/>
      </w:r>
      <w:r>
        <w:rPr>
          <w:rStyle w:val="32"/>
          <w:rFonts w:hint="eastAsia" w:ascii="仿宋_GB2312" w:eastAsia="仿宋_GB2312"/>
          <w:sz w:val="24"/>
        </w:rPr>
        <w:t>附件12：</w:t>
      </w:r>
    </w:p>
    <w:p w14:paraId="01FC54F0">
      <w:pPr>
        <w:widowControl/>
        <w:autoSpaceDE w:val="0"/>
        <w:autoSpaceDN w:val="0"/>
        <w:adjustRightInd w:val="0"/>
        <w:spacing w:before="120" w:after="120" w:line="300" w:lineRule="auto"/>
        <w:ind w:right="-481"/>
        <w:jc w:val="center"/>
        <w:rPr>
          <w:rFonts w:hint="eastAsia" w:ascii="仿宋_GB2312" w:hAnsi="仿宋" w:eastAsia="仿宋_GB2312"/>
          <w:kern w:val="1"/>
          <w:sz w:val="28"/>
          <w:szCs w:val="28"/>
        </w:rPr>
      </w:pPr>
      <w:r>
        <w:rPr>
          <w:rStyle w:val="32"/>
          <w:rFonts w:hint="eastAsia" w:ascii="仿宋_GB2312" w:eastAsia="仿宋_GB2312"/>
          <w:sz w:val="24"/>
        </w:rPr>
        <w:tab/>
      </w:r>
      <w:r>
        <w:rPr>
          <w:rFonts w:hint="eastAsia" w:ascii="仿宋_GB2312" w:hAnsi="仿宋" w:eastAsia="仿宋_GB2312" w:cs="宋体"/>
          <w:kern w:val="1"/>
          <w:sz w:val="28"/>
          <w:szCs w:val="28"/>
        </w:rPr>
        <w:t>配置清单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9"/>
        <w:gridCol w:w="2275"/>
        <w:gridCol w:w="1650"/>
        <w:gridCol w:w="2421"/>
      </w:tblGrid>
      <w:tr w14:paraId="5FD8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23" w:type="dxa"/>
            <w:tcMar>
              <w:top w:w="100" w:type="dxa"/>
              <w:right w:w="100" w:type="dxa"/>
            </w:tcMar>
            <w:vAlign w:val="center"/>
          </w:tcPr>
          <w:p w14:paraId="48533661">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序号</w:t>
            </w:r>
          </w:p>
        </w:tc>
        <w:tc>
          <w:tcPr>
            <w:tcW w:w="1849" w:type="dxa"/>
            <w:tcMar>
              <w:top w:w="100" w:type="dxa"/>
              <w:right w:w="100" w:type="dxa"/>
            </w:tcMar>
            <w:vAlign w:val="center"/>
          </w:tcPr>
          <w:p w14:paraId="3B5A141D">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货物名称</w:t>
            </w:r>
          </w:p>
        </w:tc>
        <w:tc>
          <w:tcPr>
            <w:tcW w:w="2275" w:type="dxa"/>
            <w:tcMar>
              <w:top w:w="100" w:type="dxa"/>
              <w:right w:w="100" w:type="dxa"/>
            </w:tcMar>
            <w:vAlign w:val="center"/>
          </w:tcPr>
          <w:p w14:paraId="09C26418">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品牌、型号</w:t>
            </w:r>
          </w:p>
        </w:tc>
        <w:tc>
          <w:tcPr>
            <w:tcW w:w="1650" w:type="dxa"/>
            <w:tcMar>
              <w:top w:w="100" w:type="dxa"/>
              <w:right w:w="100" w:type="dxa"/>
            </w:tcMar>
            <w:vAlign w:val="center"/>
          </w:tcPr>
          <w:p w14:paraId="0186B21B">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产地</w:t>
            </w:r>
          </w:p>
        </w:tc>
        <w:tc>
          <w:tcPr>
            <w:tcW w:w="2421" w:type="dxa"/>
            <w:tcMar>
              <w:top w:w="100" w:type="dxa"/>
              <w:right w:w="100" w:type="dxa"/>
            </w:tcMar>
            <w:vAlign w:val="center"/>
          </w:tcPr>
          <w:p w14:paraId="276B70EE">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配置清单</w:t>
            </w:r>
          </w:p>
        </w:tc>
      </w:tr>
      <w:tr w14:paraId="04D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tcMar>
              <w:top w:w="100" w:type="dxa"/>
              <w:right w:w="100" w:type="dxa"/>
            </w:tcMar>
            <w:vAlign w:val="center"/>
          </w:tcPr>
          <w:p w14:paraId="006A588B">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1</w:t>
            </w:r>
          </w:p>
        </w:tc>
        <w:tc>
          <w:tcPr>
            <w:tcW w:w="1849" w:type="dxa"/>
            <w:tcMar>
              <w:top w:w="100" w:type="dxa"/>
              <w:right w:w="100" w:type="dxa"/>
            </w:tcMar>
            <w:vAlign w:val="center"/>
          </w:tcPr>
          <w:p w14:paraId="0AD382E6">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275" w:type="dxa"/>
            <w:tcMar>
              <w:top w:w="100" w:type="dxa"/>
              <w:right w:w="100" w:type="dxa"/>
            </w:tcMar>
            <w:vAlign w:val="center"/>
          </w:tcPr>
          <w:p w14:paraId="6F516015">
            <w:pPr>
              <w:widowControl/>
              <w:autoSpaceDE w:val="0"/>
              <w:autoSpaceDN w:val="0"/>
              <w:adjustRightInd w:val="0"/>
              <w:spacing w:before="50" w:after="50" w:line="440" w:lineRule="exact"/>
              <w:ind w:left="480" w:hanging="480"/>
              <w:jc w:val="center"/>
              <w:rPr>
                <w:rFonts w:hint="eastAsia" w:ascii="仿宋_GB2312" w:hAnsi="仿宋" w:eastAsia="仿宋_GB2312"/>
                <w:kern w:val="1"/>
                <w:sz w:val="24"/>
              </w:rPr>
            </w:pPr>
          </w:p>
        </w:tc>
        <w:tc>
          <w:tcPr>
            <w:tcW w:w="1650" w:type="dxa"/>
            <w:tcMar>
              <w:top w:w="100" w:type="dxa"/>
              <w:right w:w="100" w:type="dxa"/>
            </w:tcMar>
          </w:tcPr>
          <w:p w14:paraId="1FE0099E">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421" w:type="dxa"/>
            <w:tcMar>
              <w:top w:w="100" w:type="dxa"/>
              <w:right w:w="100" w:type="dxa"/>
            </w:tcMar>
            <w:vAlign w:val="center"/>
          </w:tcPr>
          <w:p w14:paraId="70DDB78E">
            <w:pPr>
              <w:widowControl/>
              <w:autoSpaceDE w:val="0"/>
              <w:autoSpaceDN w:val="0"/>
              <w:adjustRightInd w:val="0"/>
              <w:spacing w:before="50" w:after="50" w:line="440" w:lineRule="exact"/>
              <w:jc w:val="center"/>
              <w:rPr>
                <w:rFonts w:hint="eastAsia" w:ascii="仿宋_GB2312" w:hAnsi="仿宋" w:eastAsia="仿宋_GB2312"/>
                <w:kern w:val="1"/>
                <w:sz w:val="24"/>
              </w:rPr>
            </w:pPr>
          </w:p>
        </w:tc>
      </w:tr>
      <w:tr w14:paraId="03D5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tcMar>
              <w:top w:w="100" w:type="dxa"/>
              <w:right w:w="100" w:type="dxa"/>
            </w:tcMar>
            <w:vAlign w:val="center"/>
          </w:tcPr>
          <w:p w14:paraId="625BC818">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2</w:t>
            </w:r>
          </w:p>
        </w:tc>
        <w:tc>
          <w:tcPr>
            <w:tcW w:w="1849" w:type="dxa"/>
            <w:tcMar>
              <w:top w:w="100" w:type="dxa"/>
              <w:right w:w="100" w:type="dxa"/>
            </w:tcMar>
            <w:vAlign w:val="center"/>
          </w:tcPr>
          <w:p w14:paraId="76182891">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275" w:type="dxa"/>
            <w:tcMar>
              <w:top w:w="100" w:type="dxa"/>
              <w:right w:w="100" w:type="dxa"/>
            </w:tcMar>
            <w:vAlign w:val="center"/>
          </w:tcPr>
          <w:p w14:paraId="17D93971">
            <w:pPr>
              <w:widowControl/>
              <w:autoSpaceDE w:val="0"/>
              <w:autoSpaceDN w:val="0"/>
              <w:adjustRightInd w:val="0"/>
              <w:spacing w:before="50" w:after="50" w:line="440" w:lineRule="exact"/>
              <w:ind w:left="480" w:hanging="480"/>
              <w:jc w:val="center"/>
              <w:rPr>
                <w:rFonts w:hint="eastAsia" w:ascii="仿宋_GB2312" w:hAnsi="仿宋" w:eastAsia="仿宋_GB2312"/>
                <w:kern w:val="1"/>
                <w:sz w:val="24"/>
              </w:rPr>
            </w:pPr>
          </w:p>
        </w:tc>
        <w:tc>
          <w:tcPr>
            <w:tcW w:w="1650" w:type="dxa"/>
            <w:tcMar>
              <w:top w:w="100" w:type="dxa"/>
              <w:right w:w="100" w:type="dxa"/>
            </w:tcMar>
          </w:tcPr>
          <w:p w14:paraId="037D53C9">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421" w:type="dxa"/>
            <w:tcMar>
              <w:top w:w="100" w:type="dxa"/>
              <w:right w:w="100" w:type="dxa"/>
            </w:tcMar>
            <w:vAlign w:val="center"/>
          </w:tcPr>
          <w:p w14:paraId="7A03EE2E">
            <w:pPr>
              <w:widowControl/>
              <w:autoSpaceDE w:val="0"/>
              <w:autoSpaceDN w:val="0"/>
              <w:adjustRightInd w:val="0"/>
              <w:spacing w:before="50" w:after="50" w:line="440" w:lineRule="exact"/>
              <w:jc w:val="center"/>
              <w:rPr>
                <w:rFonts w:hint="eastAsia" w:ascii="仿宋_GB2312" w:hAnsi="仿宋" w:eastAsia="仿宋_GB2312"/>
                <w:kern w:val="1"/>
                <w:sz w:val="24"/>
              </w:rPr>
            </w:pPr>
          </w:p>
        </w:tc>
      </w:tr>
      <w:tr w14:paraId="1D2F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tcMar>
              <w:top w:w="100" w:type="dxa"/>
              <w:right w:w="100" w:type="dxa"/>
            </w:tcMar>
            <w:vAlign w:val="center"/>
          </w:tcPr>
          <w:p w14:paraId="275EBF2D">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3</w:t>
            </w:r>
          </w:p>
        </w:tc>
        <w:tc>
          <w:tcPr>
            <w:tcW w:w="1849" w:type="dxa"/>
            <w:tcMar>
              <w:top w:w="100" w:type="dxa"/>
              <w:right w:w="100" w:type="dxa"/>
            </w:tcMar>
            <w:vAlign w:val="center"/>
          </w:tcPr>
          <w:p w14:paraId="78D8E455">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275" w:type="dxa"/>
            <w:tcMar>
              <w:top w:w="100" w:type="dxa"/>
              <w:right w:w="100" w:type="dxa"/>
            </w:tcMar>
            <w:vAlign w:val="center"/>
          </w:tcPr>
          <w:p w14:paraId="33BC798E">
            <w:pPr>
              <w:widowControl/>
              <w:autoSpaceDE w:val="0"/>
              <w:autoSpaceDN w:val="0"/>
              <w:adjustRightInd w:val="0"/>
              <w:spacing w:before="50" w:after="50" w:line="440" w:lineRule="exact"/>
              <w:ind w:left="480" w:hanging="480"/>
              <w:jc w:val="center"/>
              <w:rPr>
                <w:rFonts w:hint="eastAsia" w:ascii="仿宋_GB2312" w:hAnsi="仿宋" w:eastAsia="仿宋_GB2312"/>
                <w:kern w:val="1"/>
                <w:sz w:val="24"/>
              </w:rPr>
            </w:pPr>
          </w:p>
        </w:tc>
        <w:tc>
          <w:tcPr>
            <w:tcW w:w="1650" w:type="dxa"/>
            <w:tcMar>
              <w:top w:w="100" w:type="dxa"/>
              <w:right w:w="100" w:type="dxa"/>
            </w:tcMar>
          </w:tcPr>
          <w:p w14:paraId="60900CFB">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421" w:type="dxa"/>
            <w:tcMar>
              <w:top w:w="100" w:type="dxa"/>
              <w:right w:w="100" w:type="dxa"/>
            </w:tcMar>
            <w:vAlign w:val="center"/>
          </w:tcPr>
          <w:p w14:paraId="114EF591">
            <w:pPr>
              <w:widowControl/>
              <w:autoSpaceDE w:val="0"/>
              <w:autoSpaceDN w:val="0"/>
              <w:adjustRightInd w:val="0"/>
              <w:spacing w:before="50" w:after="50" w:line="440" w:lineRule="exact"/>
              <w:jc w:val="center"/>
              <w:rPr>
                <w:rFonts w:hint="eastAsia" w:ascii="仿宋_GB2312" w:hAnsi="仿宋" w:eastAsia="仿宋_GB2312"/>
                <w:kern w:val="1"/>
                <w:sz w:val="24"/>
              </w:rPr>
            </w:pPr>
          </w:p>
        </w:tc>
      </w:tr>
      <w:tr w14:paraId="3CC0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tcMar>
              <w:top w:w="100" w:type="dxa"/>
              <w:right w:w="100" w:type="dxa"/>
            </w:tcMar>
            <w:vAlign w:val="center"/>
          </w:tcPr>
          <w:p w14:paraId="42CA5A2E">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4</w:t>
            </w:r>
          </w:p>
        </w:tc>
        <w:tc>
          <w:tcPr>
            <w:tcW w:w="1849" w:type="dxa"/>
            <w:tcMar>
              <w:top w:w="100" w:type="dxa"/>
              <w:right w:w="100" w:type="dxa"/>
            </w:tcMar>
            <w:vAlign w:val="center"/>
          </w:tcPr>
          <w:p w14:paraId="67F27831">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275" w:type="dxa"/>
            <w:tcMar>
              <w:top w:w="100" w:type="dxa"/>
              <w:right w:w="100" w:type="dxa"/>
            </w:tcMar>
            <w:vAlign w:val="center"/>
          </w:tcPr>
          <w:p w14:paraId="5BF9D5B4">
            <w:pPr>
              <w:widowControl/>
              <w:autoSpaceDE w:val="0"/>
              <w:autoSpaceDN w:val="0"/>
              <w:adjustRightInd w:val="0"/>
              <w:spacing w:before="50" w:after="50" w:line="440" w:lineRule="exact"/>
              <w:ind w:left="480" w:hanging="480"/>
              <w:jc w:val="center"/>
              <w:rPr>
                <w:rFonts w:hint="eastAsia" w:ascii="仿宋_GB2312" w:hAnsi="仿宋" w:eastAsia="仿宋_GB2312"/>
                <w:kern w:val="1"/>
                <w:sz w:val="24"/>
              </w:rPr>
            </w:pPr>
          </w:p>
        </w:tc>
        <w:tc>
          <w:tcPr>
            <w:tcW w:w="1650" w:type="dxa"/>
            <w:tcMar>
              <w:top w:w="100" w:type="dxa"/>
              <w:right w:w="100" w:type="dxa"/>
            </w:tcMar>
          </w:tcPr>
          <w:p w14:paraId="1A88356E">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421" w:type="dxa"/>
            <w:tcMar>
              <w:top w:w="100" w:type="dxa"/>
              <w:right w:w="100" w:type="dxa"/>
            </w:tcMar>
            <w:vAlign w:val="center"/>
          </w:tcPr>
          <w:p w14:paraId="76768B09">
            <w:pPr>
              <w:widowControl/>
              <w:autoSpaceDE w:val="0"/>
              <w:autoSpaceDN w:val="0"/>
              <w:adjustRightInd w:val="0"/>
              <w:spacing w:before="50" w:after="50" w:line="440" w:lineRule="exact"/>
              <w:jc w:val="center"/>
              <w:rPr>
                <w:rFonts w:hint="eastAsia" w:ascii="仿宋_GB2312" w:hAnsi="仿宋" w:eastAsia="仿宋_GB2312"/>
                <w:kern w:val="1"/>
                <w:sz w:val="24"/>
              </w:rPr>
            </w:pPr>
          </w:p>
        </w:tc>
      </w:tr>
      <w:tr w14:paraId="257D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tcMar>
              <w:top w:w="100" w:type="dxa"/>
              <w:right w:w="100" w:type="dxa"/>
            </w:tcMar>
            <w:vAlign w:val="center"/>
          </w:tcPr>
          <w:p w14:paraId="490A5C12">
            <w:pPr>
              <w:widowControl/>
              <w:autoSpaceDE w:val="0"/>
              <w:autoSpaceDN w:val="0"/>
              <w:adjustRightInd w:val="0"/>
              <w:spacing w:before="50" w:after="50" w:line="440" w:lineRule="exact"/>
              <w:jc w:val="center"/>
              <w:rPr>
                <w:rFonts w:hint="eastAsia" w:ascii="仿宋_GB2312" w:hAnsi="仿宋" w:eastAsia="仿宋_GB2312"/>
                <w:kern w:val="1"/>
                <w:sz w:val="24"/>
              </w:rPr>
            </w:pPr>
            <w:r>
              <w:rPr>
                <w:rFonts w:hint="eastAsia" w:ascii="仿宋_GB2312" w:hAnsi="仿宋" w:eastAsia="仿宋_GB2312"/>
                <w:kern w:val="1"/>
                <w:sz w:val="24"/>
              </w:rPr>
              <w:t>5</w:t>
            </w:r>
          </w:p>
        </w:tc>
        <w:tc>
          <w:tcPr>
            <w:tcW w:w="1849" w:type="dxa"/>
            <w:tcMar>
              <w:top w:w="100" w:type="dxa"/>
              <w:right w:w="100" w:type="dxa"/>
            </w:tcMar>
            <w:vAlign w:val="center"/>
          </w:tcPr>
          <w:p w14:paraId="2D7B05A4">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275" w:type="dxa"/>
            <w:tcMar>
              <w:top w:w="100" w:type="dxa"/>
              <w:right w:w="100" w:type="dxa"/>
            </w:tcMar>
            <w:vAlign w:val="center"/>
          </w:tcPr>
          <w:p w14:paraId="63943C05">
            <w:pPr>
              <w:widowControl/>
              <w:autoSpaceDE w:val="0"/>
              <w:autoSpaceDN w:val="0"/>
              <w:adjustRightInd w:val="0"/>
              <w:spacing w:before="50" w:after="50" w:line="440" w:lineRule="exact"/>
              <w:ind w:left="480" w:hanging="480"/>
              <w:jc w:val="center"/>
              <w:rPr>
                <w:rFonts w:hint="eastAsia" w:ascii="仿宋_GB2312" w:hAnsi="仿宋" w:eastAsia="仿宋_GB2312"/>
                <w:kern w:val="1"/>
                <w:sz w:val="24"/>
              </w:rPr>
            </w:pPr>
          </w:p>
        </w:tc>
        <w:tc>
          <w:tcPr>
            <w:tcW w:w="1650" w:type="dxa"/>
            <w:tcMar>
              <w:top w:w="100" w:type="dxa"/>
              <w:right w:w="100" w:type="dxa"/>
            </w:tcMar>
          </w:tcPr>
          <w:p w14:paraId="48CF64AE">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421" w:type="dxa"/>
            <w:tcMar>
              <w:top w:w="100" w:type="dxa"/>
              <w:right w:w="100" w:type="dxa"/>
            </w:tcMar>
            <w:vAlign w:val="center"/>
          </w:tcPr>
          <w:p w14:paraId="57565162">
            <w:pPr>
              <w:widowControl/>
              <w:autoSpaceDE w:val="0"/>
              <w:autoSpaceDN w:val="0"/>
              <w:adjustRightInd w:val="0"/>
              <w:spacing w:before="50" w:after="50" w:line="440" w:lineRule="exact"/>
              <w:jc w:val="center"/>
              <w:rPr>
                <w:rFonts w:hint="eastAsia" w:ascii="仿宋_GB2312" w:hAnsi="仿宋" w:eastAsia="仿宋_GB2312"/>
                <w:kern w:val="1"/>
                <w:sz w:val="24"/>
              </w:rPr>
            </w:pPr>
          </w:p>
        </w:tc>
      </w:tr>
      <w:tr w14:paraId="173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tcMar>
              <w:top w:w="100" w:type="dxa"/>
              <w:right w:w="100" w:type="dxa"/>
            </w:tcMar>
            <w:vAlign w:val="center"/>
          </w:tcPr>
          <w:p w14:paraId="483D653F">
            <w:pPr>
              <w:widowControl/>
              <w:autoSpaceDE w:val="0"/>
              <w:autoSpaceDN w:val="0"/>
              <w:adjustRightInd w:val="0"/>
              <w:spacing w:before="50" w:after="50" w:line="440" w:lineRule="exact"/>
              <w:jc w:val="center"/>
              <w:rPr>
                <w:rFonts w:hint="eastAsia" w:ascii="仿宋_GB2312" w:hAnsi="仿宋" w:eastAsia="仿宋_GB2312" w:cs="仿宋"/>
                <w:kern w:val="1"/>
                <w:sz w:val="24"/>
              </w:rPr>
            </w:pPr>
            <w:r>
              <w:rPr>
                <w:rFonts w:hint="eastAsia" w:ascii="仿宋_GB2312" w:hAnsi="仿宋" w:eastAsia="仿宋_GB2312" w:cs="仿宋"/>
                <w:kern w:val="1"/>
                <w:sz w:val="24"/>
              </w:rPr>
              <w:t>6</w:t>
            </w:r>
          </w:p>
        </w:tc>
        <w:tc>
          <w:tcPr>
            <w:tcW w:w="1849" w:type="dxa"/>
            <w:tcMar>
              <w:top w:w="100" w:type="dxa"/>
              <w:right w:w="100" w:type="dxa"/>
            </w:tcMar>
            <w:vAlign w:val="center"/>
          </w:tcPr>
          <w:p w14:paraId="7661F50E">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275" w:type="dxa"/>
            <w:tcMar>
              <w:top w:w="100" w:type="dxa"/>
              <w:right w:w="100" w:type="dxa"/>
            </w:tcMar>
            <w:vAlign w:val="center"/>
          </w:tcPr>
          <w:p w14:paraId="27030BC1">
            <w:pPr>
              <w:widowControl/>
              <w:autoSpaceDE w:val="0"/>
              <w:autoSpaceDN w:val="0"/>
              <w:adjustRightInd w:val="0"/>
              <w:spacing w:before="50" w:after="50" w:line="440" w:lineRule="exact"/>
              <w:ind w:left="480" w:hanging="480"/>
              <w:jc w:val="center"/>
              <w:rPr>
                <w:rFonts w:hint="eastAsia" w:ascii="仿宋_GB2312" w:hAnsi="仿宋" w:eastAsia="仿宋_GB2312"/>
                <w:kern w:val="1"/>
                <w:sz w:val="24"/>
              </w:rPr>
            </w:pPr>
          </w:p>
        </w:tc>
        <w:tc>
          <w:tcPr>
            <w:tcW w:w="1650" w:type="dxa"/>
            <w:tcMar>
              <w:top w:w="100" w:type="dxa"/>
              <w:right w:w="100" w:type="dxa"/>
            </w:tcMar>
          </w:tcPr>
          <w:p w14:paraId="3AE6B3B8">
            <w:pPr>
              <w:widowControl/>
              <w:autoSpaceDE w:val="0"/>
              <w:autoSpaceDN w:val="0"/>
              <w:adjustRightInd w:val="0"/>
              <w:spacing w:before="50" w:after="50" w:line="440" w:lineRule="exact"/>
              <w:jc w:val="center"/>
              <w:rPr>
                <w:rFonts w:hint="eastAsia" w:ascii="仿宋_GB2312" w:hAnsi="仿宋" w:eastAsia="仿宋_GB2312"/>
                <w:kern w:val="1"/>
                <w:sz w:val="24"/>
              </w:rPr>
            </w:pPr>
          </w:p>
        </w:tc>
        <w:tc>
          <w:tcPr>
            <w:tcW w:w="2421" w:type="dxa"/>
            <w:tcMar>
              <w:top w:w="100" w:type="dxa"/>
              <w:right w:w="100" w:type="dxa"/>
            </w:tcMar>
            <w:vAlign w:val="center"/>
          </w:tcPr>
          <w:p w14:paraId="3F89740F">
            <w:pPr>
              <w:widowControl/>
              <w:autoSpaceDE w:val="0"/>
              <w:autoSpaceDN w:val="0"/>
              <w:adjustRightInd w:val="0"/>
              <w:spacing w:before="50" w:after="50" w:line="440" w:lineRule="exact"/>
              <w:jc w:val="center"/>
              <w:rPr>
                <w:rFonts w:hint="eastAsia" w:ascii="仿宋_GB2312" w:hAnsi="仿宋" w:eastAsia="仿宋_GB2312"/>
                <w:kern w:val="1"/>
                <w:sz w:val="24"/>
              </w:rPr>
            </w:pPr>
          </w:p>
        </w:tc>
      </w:tr>
    </w:tbl>
    <w:p w14:paraId="1519A5BC">
      <w:pPr>
        <w:widowControl/>
        <w:tabs>
          <w:tab w:val="left" w:pos="3225"/>
        </w:tabs>
        <w:autoSpaceDE w:val="0"/>
        <w:autoSpaceDN w:val="0"/>
        <w:adjustRightInd w:val="0"/>
        <w:spacing w:line="480" w:lineRule="auto"/>
        <w:rPr>
          <w:rStyle w:val="32"/>
          <w:rFonts w:hint="eastAsia" w:ascii="仿宋_GB2312" w:eastAsia="仿宋_GB2312"/>
          <w:sz w:val="24"/>
        </w:rPr>
      </w:pPr>
    </w:p>
    <w:p w14:paraId="13F7C709">
      <w:pPr>
        <w:widowControl/>
        <w:autoSpaceDE w:val="0"/>
        <w:autoSpaceDN w:val="0"/>
        <w:adjustRightInd w:val="0"/>
        <w:spacing w:line="480" w:lineRule="auto"/>
        <w:rPr>
          <w:rStyle w:val="32"/>
          <w:rFonts w:hint="eastAsia" w:ascii="仿宋_GB2312" w:eastAsia="仿宋_GB2312"/>
          <w:sz w:val="24"/>
        </w:rPr>
      </w:pPr>
      <w:r>
        <w:rPr>
          <w:rFonts w:hint="eastAsia" w:ascii="仿宋_GB2312" w:hAnsi="仿宋" w:eastAsia="仿宋_GB2312"/>
          <w:sz w:val="24"/>
        </w:rPr>
        <w:br w:type="page"/>
      </w:r>
      <w:r>
        <w:rPr>
          <w:rStyle w:val="32"/>
          <w:rFonts w:hint="eastAsia" w:ascii="仿宋_GB2312" w:eastAsia="仿宋_GB2312"/>
          <w:sz w:val="24"/>
        </w:rPr>
        <w:t xml:space="preserve">附件13：  </w:t>
      </w:r>
    </w:p>
    <w:p w14:paraId="239B5E6A">
      <w:pPr>
        <w:widowControl/>
        <w:autoSpaceDE w:val="0"/>
        <w:autoSpaceDN w:val="0"/>
        <w:adjustRightInd w:val="0"/>
        <w:spacing w:line="480" w:lineRule="auto"/>
        <w:jc w:val="center"/>
        <w:rPr>
          <w:rFonts w:hint="eastAsia" w:ascii="仿宋_GB2312" w:hAnsi="仿宋" w:eastAsia="仿宋_GB2312"/>
          <w:sz w:val="32"/>
          <w:szCs w:val="32"/>
        </w:rPr>
      </w:pPr>
      <w:r>
        <w:rPr>
          <w:rFonts w:hint="eastAsia" w:ascii="仿宋_GB2312" w:hAnsi="仿宋" w:eastAsia="仿宋_GB2312"/>
          <w:sz w:val="32"/>
          <w:szCs w:val="32"/>
        </w:rPr>
        <w:t>项目实施人员（主要从业人员及其技术资格）一览表</w:t>
      </w:r>
    </w:p>
    <w:p w14:paraId="1A81E08D">
      <w:pPr>
        <w:pStyle w:val="5"/>
        <w:snapToGrid w:val="0"/>
        <w:spacing w:line="480" w:lineRule="auto"/>
        <w:rPr>
          <w:rFonts w:hint="eastAsia" w:ascii="仿宋_GB2312" w:hAnsi="仿宋" w:eastAsia="仿宋_GB2312"/>
          <w:sz w:val="24"/>
          <w:szCs w:val="24"/>
        </w:rPr>
      </w:pPr>
    </w:p>
    <w:p w14:paraId="0390451D">
      <w:pPr>
        <w:autoSpaceDE w:val="0"/>
        <w:autoSpaceDN w:val="0"/>
        <w:adjustRightInd w:val="0"/>
        <w:spacing w:line="440" w:lineRule="exact"/>
        <w:rPr>
          <w:rFonts w:hint="eastAsia" w:ascii="仿宋_GB2312" w:hAnsi="仿宋" w:eastAsia="仿宋_GB2312"/>
          <w:b/>
          <w:bCs/>
          <w:sz w:val="24"/>
          <w:u w:val="single"/>
          <w:lang w:val="zh-CN"/>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1407"/>
        <w:gridCol w:w="1260"/>
        <w:gridCol w:w="1260"/>
        <w:gridCol w:w="1800"/>
        <w:gridCol w:w="2520"/>
      </w:tblGrid>
      <w:tr w14:paraId="03A4C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14:paraId="50B80C60">
            <w:pPr>
              <w:snapToGrid w:val="0"/>
              <w:spacing w:before="156" w:beforeLines="50" w:after="50" w:line="460" w:lineRule="exact"/>
              <w:jc w:val="center"/>
              <w:rPr>
                <w:rFonts w:hint="eastAsia" w:ascii="仿宋_GB2312" w:hAnsi="仿宋" w:eastAsia="仿宋_GB2312" w:cs="Arial"/>
                <w:sz w:val="24"/>
              </w:rPr>
            </w:pPr>
            <w:r>
              <w:rPr>
                <w:rFonts w:hint="eastAsia" w:ascii="仿宋_GB2312" w:hAnsi="仿宋" w:eastAsia="仿宋_GB2312" w:cs="Arial"/>
                <w:sz w:val="24"/>
              </w:rPr>
              <w:t>姓名</w:t>
            </w:r>
          </w:p>
        </w:tc>
        <w:tc>
          <w:tcPr>
            <w:tcW w:w="1407" w:type="dxa"/>
            <w:tcBorders>
              <w:top w:val="single" w:color="auto" w:sz="4" w:space="0"/>
              <w:left w:val="single" w:color="auto" w:sz="4" w:space="0"/>
              <w:bottom w:val="single" w:color="auto" w:sz="4" w:space="0"/>
              <w:right w:val="single" w:color="auto" w:sz="4" w:space="0"/>
            </w:tcBorders>
            <w:vAlign w:val="center"/>
          </w:tcPr>
          <w:p w14:paraId="3FBFAA79">
            <w:pPr>
              <w:snapToGrid w:val="0"/>
              <w:spacing w:before="156" w:beforeLines="50" w:after="50" w:line="460" w:lineRule="exact"/>
              <w:jc w:val="center"/>
              <w:rPr>
                <w:rFonts w:hint="eastAsia" w:ascii="仿宋_GB2312" w:hAnsi="仿宋" w:eastAsia="仿宋_GB2312" w:cs="Arial"/>
                <w:sz w:val="24"/>
              </w:rPr>
            </w:pPr>
            <w:r>
              <w:rPr>
                <w:rFonts w:hint="eastAsia" w:ascii="仿宋_GB2312" w:hAnsi="仿宋" w:eastAsia="仿宋_GB2312" w:cs="Arial"/>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36FBB781">
            <w:pPr>
              <w:snapToGrid w:val="0"/>
              <w:spacing w:before="156" w:beforeLines="50" w:after="50" w:line="460" w:lineRule="exact"/>
              <w:jc w:val="center"/>
              <w:rPr>
                <w:rFonts w:hint="eastAsia" w:ascii="仿宋_GB2312" w:hAnsi="仿宋" w:eastAsia="仿宋_GB2312" w:cs="Arial"/>
                <w:sz w:val="24"/>
              </w:rPr>
            </w:pPr>
            <w:r>
              <w:rPr>
                <w:rFonts w:hint="eastAsia" w:ascii="仿宋_GB2312" w:hAnsi="仿宋" w:eastAsia="仿宋_GB2312" w:cs="Arial"/>
                <w:sz w:val="24"/>
              </w:rPr>
              <w:t>专业技</w:t>
            </w:r>
          </w:p>
          <w:p w14:paraId="71BB97A4">
            <w:pPr>
              <w:snapToGrid w:val="0"/>
              <w:spacing w:before="156" w:beforeLines="50" w:after="50" w:line="460" w:lineRule="exact"/>
              <w:jc w:val="center"/>
              <w:rPr>
                <w:rFonts w:hint="eastAsia" w:ascii="仿宋_GB2312" w:hAnsi="仿宋" w:eastAsia="仿宋_GB2312" w:cs="Arial"/>
                <w:sz w:val="24"/>
              </w:rPr>
            </w:pPr>
            <w:r>
              <w:rPr>
                <w:rFonts w:hint="eastAsia" w:ascii="仿宋_GB2312" w:hAnsi="仿宋" w:eastAsia="仿宋_GB2312" w:cs="Arial"/>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4B56F3B">
            <w:pPr>
              <w:snapToGrid w:val="0"/>
              <w:spacing w:before="156" w:beforeLines="50" w:after="50" w:line="460" w:lineRule="exact"/>
              <w:jc w:val="center"/>
              <w:rPr>
                <w:rFonts w:hint="eastAsia" w:ascii="仿宋_GB2312" w:hAnsi="仿宋" w:eastAsia="仿宋_GB2312" w:cs="Arial"/>
                <w:sz w:val="24"/>
              </w:rPr>
            </w:pPr>
            <w:r>
              <w:rPr>
                <w:rFonts w:hint="eastAsia" w:ascii="仿宋_GB2312" w:hAnsi="仿宋" w:eastAsia="仿宋_GB2312" w:cs="Arial"/>
                <w:sz w:val="24"/>
              </w:rPr>
              <w:t>证书</w:t>
            </w:r>
          </w:p>
          <w:p w14:paraId="7F78FFA0">
            <w:pPr>
              <w:snapToGrid w:val="0"/>
              <w:spacing w:before="156" w:beforeLines="50" w:after="50" w:line="460" w:lineRule="exact"/>
              <w:jc w:val="center"/>
              <w:rPr>
                <w:rFonts w:hint="eastAsia" w:ascii="仿宋_GB2312" w:hAnsi="仿宋" w:eastAsia="仿宋_GB2312" w:cs="Arial"/>
                <w:sz w:val="24"/>
              </w:rPr>
            </w:pPr>
            <w:r>
              <w:rPr>
                <w:rFonts w:hint="eastAsia" w:ascii="仿宋_GB2312" w:hAnsi="仿宋" w:eastAsia="仿宋_GB2312" w:cs="Arial"/>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FF38B1E">
            <w:pPr>
              <w:snapToGrid w:val="0"/>
              <w:spacing w:before="156" w:beforeLines="50" w:after="50" w:line="460" w:lineRule="exact"/>
              <w:jc w:val="center"/>
              <w:rPr>
                <w:rFonts w:hint="eastAsia" w:ascii="仿宋_GB2312" w:hAnsi="仿宋" w:eastAsia="仿宋_GB2312" w:cs="Arial"/>
                <w:bCs/>
                <w:sz w:val="24"/>
              </w:rPr>
            </w:pPr>
            <w:r>
              <w:rPr>
                <w:rFonts w:hint="eastAsia" w:ascii="仿宋_GB2312" w:hAnsi="仿宋" w:eastAsia="仿宋_GB2312" w:cs="Arial"/>
                <w:bCs/>
                <w:sz w:val="24"/>
              </w:rPr>
              <w:t>参加本单位工作时间</w:t>
            </w:r>
          </w:p>
        </w:tc>
        <w:tc>
          <w:tcPr>
            <w:tcW w:w="2520" w:type="dxa"/>
            <w:tcBorders>
              <w:top w:val="single" w:color="auto" w:sz="4" w:space="0"/>
              <w:left w:val="single" w:color="auto" w:sz="4" w:space="0"/>
              <w:bottom w:val="single" w:color="auto" w:sz="4" w:space="0"/>
              <w:right w:val="single" w:color="auto" w:sz="4" w:space="0"/>
            </w:tcBorders>
            <w:vAlign w:val="center"/>
          </w:tcPr>
          <w:p w14:paraId="1D2CF09E">
            <w:pPr>
              <w:snapToGrid w:val="0"/>
              <w:spacing w:before="156" w:beforeLines="50" w:after="50" w:line="460" w:lineRule="exact"/>
              <w:jc w:val="center"/>
              <w:rPr>
                <w:rFonts w:hint="eastAsia" w:ascii="仿宋_GB2312" w:hAnsi="仿宋" w:eastAsia="仿宋_GB2312" w:cs="Arial"/>
                <w:bCs/>
                <w:sz w:val="24"/>
              </w:rPr>
            </w:pPr>
            <w:r>
              <w:rPr>
                <w:rFonts w:hint="eastAsia" w:ascii="仿宋_GB2312" w:hAnsi="仿宋" w:eastAsia="仿宋_GB2312" w:cs="Arial"/>
                <w:bCs/>
                <w:sz w:val="24"/>
              </w:rPr>
              <w:t>劳动合</w:t>
            </w:r>
          </w:p>
          <w:p w14:paraId="60179465">
            <w:pPr>
              <w:snapToGrid w:val="0"/>
              <w:spacing w:before="156" w:beforeLines="50" w:after="50" w:line="460" w:lineRule="exact"/>
              <w:jc w:val="center"/>
              <w:rPr>
                <w:rFonts w:hint="eastAsia" w:ascii="仿宋_GB2312" w:hAnsi="仿宋" w:eastAsia="仿宋_GB2312" w:cs="Arial"/>
                <w:bCs/>
                <w:sz w:val="24"/>
              </w:rPr>
            </w:pPr>
            <w:r>
              <w:rPr>
                <w:rFonts w:hint="eastAsia" w:ascii="仿宋_GB2312" w:hAnsi="仿宋" w:eastAsia="仿宋_GB2312" w:cs="Arial"/>
                <w:bCs/>
                <w:sz w:val="24"/>
              </w:rPr>
              <w:t>同编号</w:t>
            </w:r>
          </w:p>
        </w:tc>
      </w:tr>
      <w:tr w14:paraId="36081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64581D9C">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2374C982">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52633FEA">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4497DCFB">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11057562">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1974EF2B">
            <w:pPr>
              <w:snapToGrid w:val="0"/>
              <w:spacing w:before="156" w:beforeLines="50" w:after="50" w:line="460" w:lineRule="exact"/>
              <w:rPr>
                <w:rFonts w:hint="eastAsia" w:ascii="仿宋_GB2312" w:hAnsi="仿宋" w:eastAsia="仿宋_GB2312" w:cs="Arial"/>
                <w:sz w:val="24"/>
              </w:rPr>
            </w:pPr>
          </w:p>
        </w:tc>
      </w:tr>
      <w:tr w14:paraId="60F4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6E9F9C65">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7C3FADFF">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320311A3">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3AC879C0">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37F384EE">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143F718F">
            <w:pPr>
              <w:snapToGrid w:val="0"/>
              <w:spacing w:before="156" w:beforeLines="50" w:after="50" w:line="460" w:lineRule="exact"/>
              <w:rPr>
                <w:rFonts w:hint="eastAsia" w:ascii="仿宋_GB2312" w:hAnsi="仿宋" w:eastAsia="仿宋_GB2312" w:cs="Arial"/>
                <w:sz w:val="24"/>
              </w:rPr>
            </w:pPr>
          </w:p>
        </w:tc>
      </w:tr>
      <w:tr w14:paraId="4FDEE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152CA02D">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6C098ADA">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4520C95A">
            <w:pPr>
              <w:pStyle w:val="12"/>
              <w:snapToGrid w:val="0"/>
              <w:spacing w:before="156" w:beforeLines="50" w:after="50" w:line="460" w:lineRule="exact"/>
              <w:ind w:left="5250"/>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15D95ACA">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4E7CA9BC">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1F886D89">
            <w:pPr>
              <w:snapToGrid w:val="0"/>
              <w:spacing w:before="156" w:beforeLines="50" w:after="50" w:line="460" w:lineRule="exact"/>
              <w:rPr>
                <w:rFonts w:hint="eastAsia" w:ascii="仿宋_GB2312" w:hAnsi="仿宋" w:eastAsia="仿宋_GB2312" w:cs="Arial"/>
                <w:sz w:val="24"/>
              </w:rPr>
            </w:pPr>
          </w:p>
        </w:tc>
      </w:tr>
      <w:tr w14:paraId="6506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35F3BEDB">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62EDB1C5">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53C9C714">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7EE73569">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06F8F39C">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17A661E5">
            <w:pPr>
              <w:snapToGrid w:val="0"/>
              <w:spacing w:before="156" w:beforeLines="50" w:after="50" w:line="460" w:lineRule="exact"/>
              <w:rPr>
                <w:rFonts w:hint="eastAsia" w:ascii="仿宋_GB2312" w:hAnsi="仿宋" w:eastAsia="仿宋_GB2312" w:cs="Arial"/>
                <w:sz w:val="24"/>
              </w:rPr>
            </w:pPr>
          </w:p>
        </w:tc>
      </w:tr>
      <w:tr w14:paraId="0573D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3CD865DF">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54C8E597">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3A1CB9EE">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7B15C4C3">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0D2A5CDC">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2D392CAE">
            <w:pPr>
              <w:snapToGrid w:val="0"/>
              <w:spacing w:before="156" w:beforeLines="50" w:after="50" w:line="460" w:lineRule="exact"/>
              <w:rPr>
                <w:rFonts w:hint="eastAsia" w:ascii="仿宋_GB2312" w:hAnsi="仿宋" w:eastAsia="仿宋_GB2312" w:cs="Arial"/>
                <w:sz w:val="24"/>
              </w:rPr>
            </w:pPr>
          </w:p>
        </w:tc>
      </w:tr>
      <w:tr w14:paraId="0E357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4725B2E8">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0C4D5A2E">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0E895FC5">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472BBFDD">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746C5D12">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7C3B68EE">
            <w:pPr>
              <w:snapToGrid w:val="0"/>
              <w:spacing w:before="156" w:beforeLines="50" w:after="50" w:line="460" w:lineRule="exact"/>
              <w:rPr>
                <w:rFonts w:hint="eastAsia" w:ascii="仿宋_GB2312" w:hAnsi="仿宋" w:eastAsia="仿宋_GB2312" w:cs="Arial"/>
                <w:sz w:val="24"/>
              </w:rPr>
            </w:pPr>
          </w:p>
        </w:tc>
      </w:tr>
      <w:tr w14:paraId="5EEC3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349C2893">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65CD5349">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11010717">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6F79C296">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2D2AEE67">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6308AD46">
            <w:pPr>
              <w:snapToGrid w:val="0"/>
              <w:spacing w:before="156" w:beforeLines="50" w:after="50" w:line="460" w:lineRule="exact"/>
              <w:rPr>
                <w:rFonts w:hint="eastAsia" w:ascii="仿宋_GB2312" w:hAnsi="仿宋" w:eastAsia="仿宋_GB2312" w:cs="Arial"/>
                <w:sz w:val="24"/>
              </w:rPr>
            </w:pPr>
          </w:p>
        </w:tc>
      </w:tr>
      <w:tr w14:paraId="4037C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27212BF0">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3E9F573A">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01E21907">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59E6C38F">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04E930A1">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00FB3548">
            <w:pPr>
              <w:snapToGrid w:val="0"/>
              <w:spacing w:before="156" w:beforeLines="50" w:after="50" w:line="460" w:lineRule="exact"/>
              <w:rPr>
                <w:rFonts w:hint="eastAsia" w:ascii="仿宋_GB2312" w:hAnsi="仿宋" w:eastAsia="仿宋_GB2312" w:cs="Arial"/>
                <w:sz w:val="24"/>
              </w:rPr>
            </w:pPr>
          </w:p>
        </w:tc>
      </w:tr>
      <w:tr w14:paraId="3545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14:paraId="36AA323D">
            <w:pPr>
              <w:snapToGrid w:val="0"/>
              <w:spacing w:before="156" w:beforeLines="50" w:after="50" w:line="460" w:lineRule="exact"/>
              <w:rPr>
                <w:rFonts w:hint="eastAsia" w:ascii="仿宋_GB2312" w:hAnsi="仿宋" w:eastAsia="仿宋_GB2312" w:cs="Arial"/>
                <w:sz w:val="24"/>
              </w:rPr>
            </w:pPr>
          </w:p>
        </w:tc>
        <w:tc>
          <w:tcPr>
            <w:tcW w:w="1407" w:type="dxa"/>
            <w:tcBorders>
              <w:top w:val="single" w:color="auto" w:sz="4" w:space="0"/>
              <w:left w:val="single" w:color="auto" w:sz="4" w:space="0"/>
              <w:bottom w:val="single" w:color="auto" w:sz="4" w:space="0"/>
              <w:right w:val="single" w:color="auto" w:sz="4" w:space="0"/>
            </w:tcBorders>
          </w:tcPr>
          <w:p w14:paraId="3A562B26">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16C2143E">
            <w:pPr>
              <w:snapToGrid w:val="0"/>
              <w:spacing w:before="156" w:beforeLines="50" w:after="50" w:line="460" w:lineRule="exact"/>
              <w:rPr>
                <w:rFonts w:hint="eastAsia" w:ascii="仿宋_GB2312" w:hAnsi="仿宋" w:eastAsia="仿宋_GB2312" w:cs="Arial"/>
                <w:sz w:val="24"/>
              </w:rPr>
            </w:pPr>
          </w:p>
        </w:tc>
        <w:tc>
          <w:tcPr>
            <w:tcW w:w="1260" w:type="dxa"/>
            <w:tcBorders>
              <w:top w:val="single" w:color="auto" w:sz="4" w:space="0"/>
              <w:left w:val="single" w:color="auto" w:sz="4" w:space="0"/>
              <w:bottom w:val="single" w:color="auto" w:sz="4" w:space="0"/>
              <w:right w:val="single" w:color="auto" w:sz="4" w:space="0"/>
            </w:tcBorders>
          </w:tcPr>
          <w:p w14:paraId="2E8F5448">
            <w:pPr>
              <w:snapToGrid w:val="0"/>
              <w:spacing w:before="156" w:beforeLines="50" w:after="50" w:line="460" w:lineRule="exact"/>
              <w:rPr>
                <w:rFonts w:hint="eastAsia" w:ascii="仿宋_GB2312" w:hAnsi="仿宋" w:eastAsia="仿宋_GB2312" w:cs="Arial"/>
                <w:sz w:val="24"/>
              </w:rPr>
            </w:pPr>
          </w:p>
        </w:tc>
        <w:tc>
          <w:tcPr>
            <w:tcW w:w="1800" w:type="dxa"/>
            <w:tcBorders>
              <w:top w:val="single" w:color="auto" w:sz="4" w:space="0"/>
              <w:left w:val="single" w:color="auto" w:sz="4" w:space="0"/>
              <w:bottom w:val="single" w:color="auto" w:sz="4" w:space="0"/>
              <w:right w:val="single" w:color="auto" w:sz="4" w:space="0"/>
            </w:tcBorders>
          </w:tcPr>
          <w:p w14:paraId="4BA12C1E">
            <w:pPr>
              <w:snapToGrid w:val="0"/>
              <w:spacing w:before="156" w:beforeLines="50" w:after="50" w:line="460" w:lineRule="exact"/>
              <w:rPr>
                <w:rFonts w:hint="eastAsia" w:ascii="仿宋_GB2312" w:hAnsi="仿宋" w:eastAsia="仿宋_GB2312" w:cs="Arial"/>
                <w:sz w:val="24"/>
              </w:rPr>
            </w:pPr>
          </w:p>
        </w:tc>
        <w:tc>
          <w:tcPr>
            <w:tcW w:w="2520" w:type="dxa"/>
            <w:tcBorders>
              <w:top w:val="single" w:color="auto" w:sz="4" w:space="0"/>
              <w:left w:val="single" w:color="auto" w:sz="4" w:space="0"/>
              <w:bottom w:val="single" w:color="auto" w:sz="4" w:space="0"/>
              <w:right w:val="single" w:color="auto" w:sz="4" w:space="0"/>
            </w:tcBorders>
          </w:tcPr>
          <w:p w14:paraId="01264C33">
            <w:pPr>
              <w:snapToGrid w:val="0"/>
              <w:spacing w:before="156" w:beforeLines="50" w:after="50" w:line="460" w:lineRule="exact"/>
              <w:rPr>
                <w:rFonts w:hint="eastAsia" w:ascii="仿宋_GB2312" w:hAnsi="仿宋" w:eastAsia="仿宋_GB2312" w:cs="Arial"/>
                <w:sz w:val="24"/>
              </w:rPr>
            </w:pPr>
          </w:p>
        </w:tc>
      </w:tr>
    </w:tbl>
    <w:p w14:paraId="582476BC">
      <w:pPr>
        <w:snapToGrid w:val="0"/>
        <w:spacing w:before="50" w:after="156" w:afterLines="50" w:line="460" w:lineRule="exact"/>
        <w:jc w:val="left"/>
        <w:rPr>
          <w:rFonts w:hint="eastAsia" w:ascii="仿宋_GB2312" w:hAnsi="仿宋" w:eastAsia="仿宋_GB2312" w:cs="Arial"/>
          <w:sz w:val="24"/>
        </w:rPr>
      </w:pPr>
      <w:r>
        <w:rPr>
          <w:rFonts w:hint="eastAsia" w:ascii="仿宋_GB2312" w:hAnsi="仿宋" w:eastAsia="仿宋_GB2312" w:cs="Arial"/>
          <w:sz w:val="24"/>
        </w:rPr>
        <w:t xml:space="preserve">注：在填写时，如本表格不适合报价单位的实际情况，可根据本表格式自行划表填写。 </w:t>
      </w:r>
    </w:p>
    <w:p w14:paraId="09EBDFAE">
      <w:pPr>
        <w:snapToGrid w:val="0"/>
        <w:spacing w:before="50" w:after="156" w:afterLines="50" w:line="460" w:lineRule="exact"/>
        <w:jc w:val="left"/>
        <w:rPr>
          <w:rFonts w:hint="eastAsia" w:ascii="仿宋_GB2312" w:hAnsi="仿宋" w:eastAsia="仿宋_GB2312" w:cs="Arial"/>
          <w:sz w:val="24"/>
        </w:rPr>
      </w:pPr>
    </w:p>
    <w:p w14:paraId="38F0DC0B">
      <w:pPr>
        <w:widowControl/>
        <w:autoSpaceDE w:val="0"/>
        <w:autoSpaceDN w:val="0"/>
        <w:adjustRightInd w:val="0"/>
        <w:spacing w:line="480" w:lineRule="auto"/>
        <w:jc w:val="left"/>
        <w:rPr>
          <w:rStyle w:val="32"/>
          <w:rFonts w:hint="eastAsia" w:ascii="仿宋_GB2312" w:eastAsia="仿宋_GB2312"/>
          <w:sz w:val="24"/>
        </w:rPr>
      </w:pPr>
      <w:r>
        <w:rPr>
          <w:rFonts w:hint="eastAsia" w:ascii="仿宋_GB2312" w:hAnsi="仿宋" w:eastAsia="仿宋_GB2312" w:cs="Arial"/>
          <w:sz w:val="24"/>
        </w:rPr>
        <w:t>法定代表人或者被授权代表：</w:t>
      </w:r>
      <w:r>
        <w:rPr>
          <w:rFonts w:hint="eastAsia" w:ascii="仿宋_GB2312" w:hAnsi="仿宋" w:eastAsia="仿宋_GB2312" w:cs="Arial"/>
          <w:sz w:val="24"/>
          <w:u w:val="single"/>
        </w:rPr>
        <w:t xml:space="preserve">       </w:t>
      </w:r>
      <w:r>
        <w:rPr>
          <w:rFonts w:hint="eastAsia" w:ascii="仿宋_GB2312" w:hAnsi="仿宋" w:eastAsia="仿宋_GB2312" w:cs="Arial"/>
          <w:sz w:val="24"/>
        </w:rPr>
        <w:t>（签字）                 日期：</w:t>
      </w:r>
      <w:r>
        <w:rPr>
          <w:rFonts w:hint="eastAsia" w:ascii="仿宋_GB2312" w:hAnsi="仿宋" w:eastAsia="仿宋_GB2312" w:cs="Arial"/>
          <w:sz w:val="24"/>
          <w:u w:val="single"/>
        </w:rPr>
        <w:t xml:space="preserve">         </w:t>
      </w:r>
    </w:p>
    <w:p w14:paraId="0B3676EE">
      <w:pPr>
        <w:widowControl/>
        <w:autoSpaceDE w:val="0"/>
        <w:autoSpaceDN w:val="0"/>
        <w:adjustRightInd w:val="0"/>
        <w:spacing w:before="295" w:after="295"/>
        <w:ind w:right="-481"/>
        <w:rPr>
          <w:rFonts w:hint="eastAsia" w:ascii="仿宋_GB2312" w:hAnsi="仿宋" w:eastAsia="仿宋_GB2312" w:cs="宋体"/>
          <w:kern w:val="1"/>
          <w:sz w:val="30"/>
          <w:szCs w:val="30"/>
        </w:rPr>
      </w:pPr>
      <w:r>
        <w:rPr>
          <w:rFonts w:hint="eastAsia" w:ascii="仿宋_GB2312" w:hAnsi="仿宋" w:eastAsia="仿宋_GB2312" w:cs="宋体"/>
          <w:kern w:val="1"/>
          <w:sz w:val="30"/>
          <w:szCs w:val="30"/>
        </w:rPr>
        <w:t xml:space="preserve"> </w:t>
      </w:r>
    </w:p>
    <w:p w14:paraId="437D2F46">
      <w:pPr>
        <w:widowControl/>
        <w:autoSpaceDE w:val="0"/>
        <w:autoSpaceDN w:val="0"/>
        <w:adjustRightInd w:val="0"/>
        <w:spacing w:line="640" w:lineRule="exact"/>
        <w:ind w:right="-481"/>
        <w:rPr>
          <w:rStyle w:val="32"/>
          <w:rFonts w:hint="eastAsia" w:ascii="仿宋_GB2312" w:eastAsia="仿宋_GB2312"/>
          <w:sz w:val="24"/>
        </w:rPr>
      </w:pPr>
      <w:r>
        <w:rPr>
          <w:rStyle w:val="32"/>
          <w:rFonts w:hint="eastAsia" w:ascii="仿宋_GB2312" w:eastAsia="仿宋_GB2312"/>
          <w:sz w:val="24"/>
        </w:rPr>
        <w:t xml:space="preserve"> </w:t>
      </w:r>
    </w:p>
    <w:p w14:paraId="348B6DB7">
      <w:pPr>
        <w:widowControl/>
        <w:autoSpaceDE w:val="0"/>
        <w:autoSpaceDN w:val="0"/>
        <w:adjustRightInd w:val="0"/>
        <w:spacing w:line="640" w:lineRule="exact"/>
        <w:ind w:right="-481"/>
        <w:rPr>
          <w:rStyle w:val="32"/>
          <w:rFonts w:hint="eastAsia" w:ascii="仿宋_GB2312" w:eastAsia="仿宋_GB2312"/>
          <w:sz w:val="24"/>
        </w:rPr>
      </w:pPr>
      <w:r>
        <w:rPr>
          <w:rStyle w:val="32"/>
          <w:rFonts w:hint="eastAsia" w:ascii="仿宋_GB2312" w:eastAsia="仿宋_GB2312"/>
          <w:sz w:val="24"/>
        </w:rPr>
        <w:br w:type="page"/>
      </w:r>
      <w:r>
        <w:rPr>
          <w:rStyle w:val="32"/>
          <w:rFonts w:hint="eastAsia" w:ascii="仿宋_GB2312" w:eastAsia="仿宋_GB2312"/>
          <w:sz w:val="24"/>
        </w:rPr>
        <w:t>附件14：</w:t>
      </w:r>
    </w:p>
    <w:p w14:paraId="63FCE4CA">
      <w:pPr>
        <w:widowControl/>
        <w:autoSpaceDE w:val="0"/>
        <w:autoSpaceDN w:val="0"/>
        <w:adjustRightInd w:val="0"/>
        <w:spacing w:before="120" w:after="120" w:line="300" w:lineRule="auto"/>
        <w:ind w:right="-481" w:firstLine="630"/>
        <w:jc w:val="center"/>
        <w:rPr>
          <w:rFonts w:hint="eastAsia" w:ascii="仿宋_GB2312" w:hAnsi="仿宋" w:eastAsia="仿宋_GB2312"/>
          <w:kern w:val="1"/>
          <w:sz w:val="28"/>
          <w:szCs w:val="28"/>
        </w:rPr>
      </w:pPr>
      <w:r>
        <w:rPr>
          <w:rFonts w:hint="eastAsia" w:ascii="仿宋_GB2312" w:hAnsi="仿宋" w:eastAsia="仿宋_GB2312" w:cs="宋体"/>
          <w:kern w:val="1"/>
          <w:sz w:val="28"/>
          <w:szCs w:val="28"/>
        </w:rPr>
        <w:t>响应文件包装袋密封件正面和封口格式</w:t>
      </w:r>
    </w:p>
    <w:p w14:paraId="77E1F504">
      <w:pPr>
        <w:widowControl/>
        <w:autoSpaceDE w:val="0"/>
        <w:autoSpaceDN w:val="0"/>
        <w:adjustRightInd w:val="0"/>
        <w:spacing w:before="100" w:after="100"/>
        <w:ind w:right="-481"/>
        <w:jc w:val="center"/>
        <w:rPr>
          <w:rStyle w:val="32"/>
          <w:rFonts w:hint="eastAsia" w:ascii="仿宋_GB2312" w:eastAsia="仿宋_GB2312"/>
          <w:sz w:val="24"/>
        </w:rPr>
      </w:pPr>
      <w:r>
        <w:rPr>
          <w:rStyle w:val="32"/>
          <w:rFonts w:hint="eastAsia" w:ascii="仿宋_GB2312" w:eastAsia="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30D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3281A047">
            <w:pPr>
              <w:widowControl/>
              <w:autoSpaceDE w:val="0"/>
              <w:autoSpaceDN w:val="0"/>
              <w:adjustRightInd w:val="0"/>
              <w:spacing w:line="360" w:lineRule="auto"/>
              <w:ind w:right="-481"/>
              <w:rPr>
                <w:rFonts w:hint="eastAsia" w:ascii="仿宋_GB2312" w:hAnsi="仿宋" w:eastAsia="仿宋_GB2312"/>
                <w:kern w:val="1"/>
                <w:sz w:val="24"/>
              </w:rPr>
            </w:pPr>
          </w:p>
          <w:p w14:paraId="31EE8728">
            <w:pPr>
              <w:widowControl/>
              <w:autoSpaceDE w:val="0"/>
              <w:autoSpaceDN w:val="0"/>
              <w:adjustRightInd w:val="0"/>
              <w:spacing w:line="360" w:lineRule="auto"/>
              <w:ind w:right="-481"/>
              <w:rPr>
                <w:rFonts w:hint="eastAsia" w:ascii="仿宋_GB2312" w:hAnsi="仿宋" w:eastAsia="仿宋_GB2312" w:cs="仿宋"/>
                <w:kern w:val="1"/>
                <w:sz w:val="24"/>
              </w:rPr>
            </w:pPr>
            <w:r>
              <w:rPr>
                <w:rFonts w:hint="eastAsia" w:ascii="仿宋_GB2312" w:hAnsi="仿宋" w:eastAsia="仿宋_GB2312" w:cs="仿宋"/>
                <w:kern w:val="1"/>
                <w:sz w:val="24"/>
              </w:rPr>
              <w:t xml:space="preserve">收件人：                                       </w:t>
            </w:r>
          </w:p>
          <w:p w14:paraId="26C3C853">
            <w:pPr>
              <w:widowControl/>
              <w:autoSpaceDE w:val="0"/>
              <w:autoSpaceDN w:val="0"/>
              <w:adjustRightInd w:val="0"/>
              <w:spacing w:line="360" w:lineRule="auto"/>
              <w:ind w:right="-481"/>
              <w:rPr>
                <w:rFonts w:hint="eastAsia" w:ascii="仿宋_GB2312" w:hAnsi="仿宋" w:eastAsia="仿宋_GB2312" w:cs="仿宋"/>
                <w:kern w:val="1"/>
                <w:sz w:val="24"/>
              </w:rPr>
            </w:pPr>
          </w:p>
          <w:p w14:paraId="3FE8D3DF">
            <w:pPr>
              <w:widowControl/>
              <w:autoSpaceDE w:val="0"/>
              <w:autoSpaceDN w:val="0"/>
              <w:adjustRightInd w:val="0"/>
              <w:spacing w:line="360" w:lineRule="auto"/>
              <w:ind w:right="-481"/>
              <w:rPr>
                <w:rFonts w:hint="eastAsia" w:ascii="仿宋_GB2312" w:hAnsi="仿宋" w:eastAsia="仿宋_GB2312" w:cs="仿宋"/>
                <w:kern w:val="1"/>
                <w:sz w:val="24"/>
              </w:rPr>
            </w:pPr>
            <w:r>
              <w:rPr>
                <w:rFonts w:hint="eastAsia" w:ascii="仿宋_GB2312" w:hAnsi="仿宋" w:eastAsia="仿宋_GB2312" w:cs="仿宋"/>
                <w:kern w:val="1"/>
                <w:sz w:val="24"/>
              </w:rPr>
              <w:t xml:space="preserve">项目名称： </w:t>
            </w:r>
          </w:p>
          <w:p w14:paraId="6214E2EF">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项目编号：</w:t>
            </w:r>
          </w:p>
          <w:p w14:paraId="5652CB42">
            <w:pPr>
              <w:autoSpaceDE w:val="0"/>
              <w:autoSpaceDN w:val="0"/>
              <w:adjustRightInd w:val="0"/>
              <w:spacing w:line="440" w:lineRule="exact"/>
              <w:rPr>
                <w:rFonts w:hint="eastAsia" w:ascii="仿宋_GB2312" w:hAnsi="仿宋" w:eastAsia="仿宋_GB2312"/>
                <w:b/>
                <w:bCs/>
                <w:sz w:val="24"/>
                <w:u w:val="single"/>
                <w:lang w:val="zh-CN"/>
              </w:rPr>
            </w:pPr>
          </w:p>
          <w:p w14:paraId="414C740D">
            <w:pPr>
              <w:widowControl/>
              <w:autoSpaceDE w:val="0"/>
              <w:autoSpaceDN w:val="0"/>
              <w:adjustRightInd w:val="0"/>
              <w:spacing w:line="360" w:lineRule="auto"/>
              <w:ind w:right="-481"/>
              <w:rPr>
                <w:rStyle w:val="32"/>
                <w:rFonts w:hint="eastAsia" w:ascii="仿宋_GB2312" w:eastAsia="仿宋_GB2312"/>
                <w:sz w:val="24"/>
              </w:rPr>
            </w:pPr>
          </w:p>
          <w:p w14:paraId="2D0CDEBB">
            <w:pPr>
              <w:widowControl/>
              <w:autoSpaceDE w:val="0"/>
              <w:autoSpaceDN w:val="0"/>
              <w:adjustRightInd w:val="0"/>
              <w:spacing w:line="360" w:lineRule="auto"/>
              <w:ind w:right="-481"/>
              <w:jc w:val="center"/>
              <w:rPr>
                <w:rFonts w:hint="eastAsia" w:ascii="仿宋_GB2312" w:hAnsi="仿宋" w:eastAsia="仿宋_GB2312"/>
                <w:b/>
                <w:bCs/>
                <w:kern w:val="1"/>
                <w:sz w:val="24"/>
              </w:rPr>
            </w:pPr>
            <w:r>
              <w:rPr>
                <w:rStyle w:val="32"/>
                <w:rFonts w:hint="eastAsia" w:ascii="仿宋_GB2312" w:eastAsia="仿宋_GB2312"/>
                <w:sz w:val="24"/>
              </w:rPr>
              <w:t>响应文件</w:t>
            </w:r>
            <w:r>
              <w:rPr>
                <w:rFonts w:hint="eastAsia" w:ascii="仿宋_GB2312" w:hAnsi="仿宋" w:eastAsia="仿宋_GB2312" w:cs="仿宋"/>
                <w:kern w:val="1"/>
                <w:sz w:val="24"/>
                <w:u w:val="single"/>
              </w:rPr>
              <w:t xml:space="preserve">              </w:t>
            </w:r>
            <w:r>
              <w:rPr>
                <w:rStyle w:val="32"/>
                <w:rFonts w:hint="eastAsia" w:ascii="仿宋_GB2312" w:eastAsia="仿宋_GB2312"/>
                <w:sz w:val="24"/>
              </w:rPr>
              <w:t>部分</w:t>
            </w:r>
          </w:p>
          <w:p w14:paraId="61C974C3">
            <w:pPr>
              <w:widowControl/>
              <w:autoSpaceDE w:val="0"/>
              <w:autoSpaceDN w:val="0"/>
              <w:adjustRightInd w:val="0"/>
              <w:spacing w:line="360" w:lineRule="auto"/>
              <w:ind w:right="-481"/>
              <w:rPr>
                <w:rFonts w:hint="eastAsia" w:ascii="仿宋_GB2312" w:hAnsi="仿宋" w:eastAsia="仿宋_GB2312"/>
                <w:b/>
                <w:bCs/>
                <w:kern w:val="1"/>
                <w:sz w:val="24"/>
              </w:rPr>
            </w:pPr>
          </w:p>
          <w:p w14:paraId="08914BF6">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供应商名称：</w:t>
            </w:r>
          </w:p>
          <w:p w14:paraId="491BDE27">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供应商地址：</w:t>
            </w:r>
          </w:p>
          <w:p w14:paraId="4D266A70">
            <w:pPr>
              <w:widowControl/>
              <w:autoSpaceDE w:val="0"/>
              <w:autoSpaceDN w:val="0"/>
              <w:adjustRightInd w:val="0"/>
              <w:spacing w:line="360" w:lineRule="auto"/>
              <w:ind w:right="-481"/>
              <w:rPr>
                <w:rStyle w:val="32"/>
                <w:rFonts w:hint="eastAsia" w:ascii="仿宋_GB2312" w:eastAsia="仿宋_GB2312"/>
                <w:sz w:val="24"/>
              </w:rPr>
            </w:pPr>
            <w:r>
              <w:rPr>
                <w:rStyle w:val="32"/>
                <w:rFonts w:hint="eastAsia" w:ascii="仿宋_GB2312" w:eastAsia="仿宋_GB2312"/>
                <w:sz w:val="24"/>
              </w:rPr>
              <w:t>邮政编码：</w:t>
            </w:r>
          </w:p>
          <w:p w14:paraId="55CE3695">
            <w:pPr>
              <w:widowControl/>
              <w:autoSpaceDE w:val="0"/>
              <w:autoSpaceDN w:val="0"/>
              <w:adjustRightInd w:val="0"/>
              <w:ind w:right="-481"/>
              <w:rPr>
                <w:rStyle w:val="32"/>
                <w:rFonts w:hint="eastAsia" w:ascii="仿宋_GB2312" w:eastAsia="仿宋_GB2312"/>
                <w:sz w:val="24"/>
              </w:rPr>
            </w:pPr>
            <w:r>
              <w:rPr>
                <w:rStyle w:val="32"/>
                <w:rFonts w:hint="eastAsia" w:ascii="仿宋_GB2312" w:eastAsia="仿宋_GB2312"/>
                <w:sz w:val="24"/>
              </w:rPr>
              <w:t>20  年  月  日</w:t>
            </w:r>
          </w:p>
          <w:p w14:paraId="6310E18C">
            <w:pPr>
              <w:widowControl/>
              <w:autoSpaceDE w:val="0"/>
              <w:autoSpaceDN w:val="0"/>
              <w:adjustRightInd w:val="0"/>
              <w:ind w:right="-481"/>
              <w:jc w:val="center"/>
              <w:rPr>
                <w:rFonts w:hint="eastAsia" w:ascii="仿宋_GB2312" w:hAnsi="仿宋" w:eastAsia="仿宋_GB2312"/>
                <w:kern w:val="1"/>
                <w:sz w:val="24"/>
              </w:rPr>
            </w:pPr>
          </w:p>
          <w:p w14:paraId="19A99586">
            <w:pPr>
              <w:widowControl/>
              <w:autoSpaceDE w:val="0"/>
              <w:autoSpaceDN w:val="0"/>
              <w:adjustRightInd w:val="0"/>
              <w:ind w:right="-481"/>
              <w:jc w:val="center"/>
              <w:rPr>
                <w:rFonts w:hint="eastAsia" w:ascii="仿宋_GB2312" w:hAnsi="仿宋" w:eastAsia="仿宋_GB2312"/>
                <w:kern w:val="1"/>
                <w:sz w:val="24"/>
              </w:rPr>
            </w:pPr>
          </w:p>
          <w:p w14:paraId="19D9EB1B">
            <w:pPr>
              <w:widowControl/>
              <w:autoSpaceDE w:val="0"/>
              <w:autoSpaceDN w:val="0"/>
              <w:adjustRightInd w:val="0"/>
              <w:ind w:right="-481"/>
              <w:jc w:val="center"/>
              <w:rPr>
                <w:rStyle w:val="32"/>
                <w:rFonts w:hint="eastAsia" w:ascii="仿宋_GB2312" w:eastAsia="仿宋_GB2312"/>
                <w:sz w:val="24"/>
              </w:rPr>
            </w:pPr>
            <w:r>
              <w:rPr>
                <w:rStyle w:val="32"/>
                <w:rFonts w:hint="eastAsia" w:ascii="仿宋_GB2312" w:eastAsia="仿宋_GB2312"/>
                <w:sz w:val="24"/>
              </w:rPr>
              <w:t>加盖供应商公章（供应商法定代表人或者被授权代表签字）</w:t>
            </w:r>
          </w:p>
          <w:p w14:paraId="581D31D7">
            <w:pPr>
              <w:widowControl/>
              <w:autoSpaceDE w:val="0"/>
              <w:autoSpaceDN w:val="0"/>
              <w:adjustRightInd w:val="0"/>
              <w:ind w:right="-481"/>
              <w:jc w:val="center"/>
              <w:rPr>
                <w:rFonts w:hint="eastAsia" w:ascii="仿宋_GB2312" w:hAnsi="仿宋" w:eastAsia="仿宋_GB2312"/>
                <w:kern w:val="1"/>
                <w:sz w:val="24"/>
              </w:rPr>
            </w:pPr>
          </w:p>
        </w:tc>
      </w:tr>
    </w:tbl>
    <w:p w14:paraId="774E2EA6">
      <w:pPr>
        <w:widowControl/>
        <w:autoSpaceDE w:val="0"/>
        <w:autoSpaceDN w:val="0"/>
        <w:adjustRightInd w:val="0"/>
        <w:spacing w:before="100" w:after="100"/>
        <w:ind w:right="-481"/>
        <w:jc w:val="center"/>
        <w:rPr>
          <w:rFonts w:ascii="仿宋_GB2312" w:hAnsi="仿宋" w:eastAsia="仿宋_GB2312"/>
          <w:kern w:val="1"/>
          <w:sz w:val="24"/>
        </w:rPr>
      </w:pPr>
    </w:p>
    <w:p w14:paraId="0D60A01A">
      <w:pPr>
        <w:pStyle w:val="2"/>
        <w:rPr>
          <w:rFonts w:hint="eastAsia"/>
        </w:rPr>
      </w:pPr>
    </w:p>
    <w:p w14:paraId="4EEABA6B">
      <w:pPr>
        <w:widowControl/>
        <w:autoSpaceDE w:val="0"/>
        <w:autoSpaceDN w:val="0"/>
        <w:adjustRightInd w:val="0"/>
        <w:spacing w:before="100" w:after="100"/>
        <w:ind w:right="-481"/>
        <w:jc w:val="center"/>
        <w:rPr>
          <w:rStyle w:val="32"/>
          <w:rFonts w:hint="eastAsia" w:ascii="仿宋_GB2312" w:eastAsia="仿宋_GB2312"/>
          <w:sz w:val="24"/>
        </w:rPr>
      </w:pPr>
      <w:r>
        <w:rPr>
          <w:rStyle w:val="32"/>
          <w:rFonts w:hint="eastAsia" w:ascii="仿宋_GB2312" w:eastAsia="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0DB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1DFE84D2">
            <w:pPr>
              <w:widowControl/>
              <w:autoSpaceDE w:val="0"/>
              <w:autoSpaceDN w:val="0"/>
              <w:adjustRightInd w:val="0"/>
              <w:ind w:right="-481"/>
              <w:rPr>
                <w:rFonts w:hint="eastAsia" w:ascii="仿宋_GB2312" w:hAnsi="仿宋" w:eastAsia="仿宋_GB2312"/>
                <w:kern w:val="1"/>
                <w:sz w:val="24"/>
              </w:rPr>
            </w:pPr>
          </w:p>
          <w:p w14:paraId="483A3FFC">
            <w:pPr>
              <w:widowControl/>
              <w:autoSpaceDE w:val="0"/>
              <w:autoSpaceDN w:val="0"/>
              <w:adjustRightInd w:val="0"/>
              <w:ind w:right="-481"/>
              <w:jc w:val="center"/>
              <w:rPr>
                <w:rStyle w:val="32"/>
                <w:rFonts w:hint="eastAsia" w:ascii="仿宋_GB2312" w:eastAsia="仿宋_GB2312"/>
                <w:sz w:val="24"/>
              </w:rPr>
            </w:pPr>
            <w:r>
              <w:rPr>
                <w:rStyle w:val="32"/>
                <w:rFonts w:hint="eastAsia" w:ascii="仿宋_GB2312" w:eastAsia="仿宋_GB2312"/>
                <w:sz w:val="24"/>
              </w:rPr>
              <w:t>请勿在20  年  月   日   时之前启封</w:t>
            </w:r>
          </w:p>
          <w:p w14:paraId="7DB57C43">
            <w:pPr>
              <w:widowControl/>
              <w:autoSpaceDE w:val="0"/>
              <w:autoSpaceDN w:val="0"/>
              <w:adjustRightInd w:val="0"/>
              <w:spacing w:before="100" w:after="100"/>
              <w:ind w:right="-481"/>
              <w:jc w:val="left"/>
              <w:rPr>
                <w:rFonts w:hint="eastAsia" w:ascii="仿宋_GB2312" w:hAnsi="仿宋" w:eastAsia="仿宋_GB2312"/>
                <w:kern w:val="0"/>
                <w:sz w:val="24"/>
              </w:rPr>
            </w:pPr>
          </w:p>
          <w:p w14:paraId="366D0EC0">
            <w:pPr>
              <w:widowControl/>
              <w:autoSpaceDE w:val="0"/>
              <w:autoSpaceDN w:val="0"/>
              <w:adjustRightInd w:val="0"/>
              <w:ind w:right="-481"/>
              <w:jc w:val="center"/>
              <w:rPr>
                <w:rStyle w:val="32"/>
                <w:rFonts w:hint="eastAsia" w:ascii="仿宋_GB2312" w:eastAsia="仿宋_GB2312"/>
                <w:sz w:val="24"/>
              </w:rPr>
            </w:pPr>
            <w:r>
              <w:rPr>
                <w:rStyle w:val="32"/>
                <w:rFonts w:hint="eastAsia" w:ascii="仿宋_GB2312" w:eastAsia="仿宋_GB2312"/>
                <w:sz w:val="24"/>
              </w:rPr>
              <w:t>加盖供应商公章（供应商法定代表人或者被授权代表签字）</w:t>
            </w:r>
          </w:p>
        </w:tc>
      </w:tr>
    </w:tbl>
    <w:p w14:paraId="573CBA40">
      <w:pPr>
        <w:spacing w:line="420" w:lineRule="exact"/>
        <w:rPr>
          <w:rFonts w:hint="eastAsia" w:ascii="仿宋_GB2312" w:hAnsi="仿宋" w:eastAsia="仿宋_GB2312" w:cs="仿宋"/>
          <w:szCs w:val="21"/>
        </w:rPr>
      </w:pPr>
    </w:p>
    <w:p w14:paraId="4FC2191E">
      <w:pPr>
        <w:spacing w:line="420" w:lineRule="exact"/>
        <w:rPr>
          <w:rFonts w:hint="eastAsia" w:ascii="仿宋_GB2312" w:hAnsi="仿宋" w:eastAsia="仿宋_GB2312" w:cs="仿宋"/>
          <w:szCs w:val="21"/>
        </w:rPr>
      </w:pPr>
    </w:p>
    <w:p w14:paraId="644A7501">
      <w:pPr>
        <w:spacing w:line="480" w:lineRule="auto"/>
        <w:jc w:val="center"/>
        <w:rPr>
          <w:rFonts w:hint="eastAsia"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0000000000000000000"/>
    <w:charset w:val="86"/>
    <w:family w:val="script"/>
    <w:pitch w:val="default"/>
    <w:sig w:usb0="00000000" w:usb1="00000000" w:usb2="00000012"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C53FCE16"/>
    <w:multiLevelType w:val="singleLevel"/>
    <w:tmpl w:val="C53FCE1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25077D"/>
    <w:rsid w:val="002E2196"/>
    <w:rsid w:val="00363B03"/>
    <w:rsid w:val="003A1787"/>
    <w:rsid w:val="003E1D3C"/>
    <w:rsid w:val="008D0B17"/>
    <w:rsid w:val="00A504A5"/>
    <w:rsid w:val="00B21371"/>
    <w:rsid w:val="00BA7343"/>
    <w:rsid w:val="00DD18DF"/>
    <w:rsid w:val="00E123FC"/>
    <w:rsid w:val="00E44269"/>
    <w:rsid w:val="00F63F2E"/>
    <w:rsid w:val="01CE569A"/>
    <w:rsid w:val="02502C29"/>
    <w:rsid w:val="05D6426B"/>
    <w:rsid w:val="08A42C00"/>
    <w:rsid w:val="0F445CB0"/>
    <w:rsid w:val="117A47B1"/>
    <w:rsid w:val="137E3267"/>
    <w:rsid w:val="1A441411"/>
    <w:rsid w:val="1AA9696A"/>
    <w:rsid w:val="21350A4C"/>
    <w:rsid w:val="217F0425"/>
    <w:rsid w:val="33EA08ED"/>
    <w:rsid w:val="3EC41D7A"/>
    <w:rsid w:val="42BA3EC1"/>
    <w:rsid w:val="478845BA"/>
    <w:rsid w:val="48A04FBA"/>
    <w:rsid w:val="542B5C34"/>
    <w:rsid w:val="54B3589D"/>
    <w:rsid w:val="568C365A"/>
    <w:rsid w:val="570C03C4"/>
    <w:rsid w:val="572362CA"/>
    <w:rsid w:val="579C6736"/>
    <w:rsid w:val="64377D92"/>
    <w:rsid w:val="668D16D4"/>
    <w:rsid w:val="68F9087F"/>
    <w:rsid w:val="6BEF9A31"/>
    <w:rsid w:val="6D2A5CCD"/>
    <w:rsid w:val="70400B2E"/>
    <w:rsid w:val="734066B8"/>
    <w:rsid w:val="79433ACB"/>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56"/>
      </w:tabs>
    </w:pPr>
    <w:rPr>
      <w:rFonts w:ascii="宋体" w:hAnsi="宋体"/>
      <w:sz w:val="32"/>
      <w:szCs w:val="32"/>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link w:val="39"/>
    <w:qFormat/>
    <w:uiPriority w:val="0"/>
    <w:pPr>
      <w:jc w:val="left"/>
    </w:pPr>
  </w:style>
  <w:style w:type="paragraph" w:styleId="8">
    <w:name w:val="Body Text"/>
    <w:basedOn w:val="1"/>
    <w:next w:val="4"/>
    <w:qFormat/>
    <w:uiPriority w:val="0"/>
    <w:rPr>
      <w:rFonts w:ascii="宋体" w:hAnsi="宋体"/>
      <w:sz w:val="28"/>
    </w:rPr>
  </w:style>
  <w:style w:type="paragraph" w:styleId="9">
    <w:name w:val="Body Text Indent"/>
    <w:basedOn w:val="1"/>
    <w:next w:val="10"/>
    <w:qFormat/>
    <w:uiPriority w:val="0"/>
    <w:pPr>
      <w:tabs>
        <w:tab w:val="left" w:pos="930"/>
      </w:tabs>
      <w:snapToGrid w:val="0"/>
      <w:spacing w:after="120" w:line="400" w:lineRule="exact"/>
      <w:ind w:firstLine="523" w:firstLineChars="218"/>
    </w:pPr>
    <w:rPr>
      <w:kern w:val="0"/>
      <w:sz w:val="24"/>
    </w:rPr>
  </w:style>
  <w:style w:type="paragraph" w:styleId="10">
    <w:name w:val="envelope return"/>
    <w:basedOn w:val="1"/>
    <w:qFormat/>
    <w:uiPriority w:val="0"/>
    <w:pPr>
      <w:snapToGrid w:val="0"/>
      <w:spacing w:line="360" w:lineRule="auto"/>
    </w:pPr>
    <w:rPr>
      <w:rFonts w:ascii="Arial" w:hAnsi="Arial"/>
      <w:sz w:val="24"/>
    </w:rPr>
  </w:style>
  <w:style w:type="paragraph" w:styleId="11">
    <w:name w:val="Plain Text"/>
    <w:basedOn w:val="1"/>
    <w:next w:val="1"/>
    <w:qFormat/>
    <w:uiPriority w:val="99"/>
    <w:rPr>
      <w:rFonts w:ascii="宋体" w:hAnsi="Courier New"/>
      <w:sz w:val="24"/>
      <w:szCs w:val="20"/>
    </w:rPr>
  </w:style>
  <w:style w:type="paragraph" w:styleId="12">
    <w:name w:val="Date"/>
    <w:basedOn w:val="1"/>
    <w:next w:val="1"/>
    <w:unhideWhenUsed/>
    <w:qFormat/>
    <w:uiPriority w:val="99"/>
    <w:pPr>
      <w:ind w:left="100" w:leftChars="2500"/>
    </w:pPr>
  </w:style>
  <w:style w:type="paragraph" w:styleId="13">
    <w:name w:val="Balloon Text"/>
    <w:basedOn w:val="1"/>
    <w:link w:val="41"/>
    <w:uiPriority w:val="0"/>
    <w:rPr>
      <w:sz w:val="18"/>
      <w:szCs w:val="18"/>
    </w:rPr>
  </w:style>
  <w:style w:type="paragraph" w:styleId="14">
    <w:name w:val="footer"/>
    <w:basedOn w:val="1"/>
    <w:link w:val="38"/>
    <w:qFormat/>
    <w:uiPriority w:val="0"/>
    <w:pPr>
      <w:tabs>
        <w:tab w:val="center" w:pos="4153"/>
        <w:tab w:val="right" w:pos="8306"/>
      </w:tabs>
      <w:snapToGrid w:val="0"/>
      <w:jc w:val="left"/>
    </w:pPr>
    <w:rPr>
      <w:sz w:val="18"/>
      <w:szCs w:val="18"/>
    </w:rPr>
  </w:style>
  <w:style w:type="paragraph" w:styleId="15">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7"/>
    <w:next w:val="7"/>
    <w:link w:val="40"/>
    <w:qFormat/>
    <w:uiPriority w:val="0"/>
    <w:rPr>
      <w:b/>
      <w:bCs/>
    </w:rPr>
  </w:style>
  <w:style w:type="paragraph" w:styleId="21">
    <w:name w:val="Body Text First Indent 2"/>
    <w:basedOn w:val="9"/>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annotation reference"/>
    <w:basedOn w:val="24"/>
    <w:uiPriority w:val="0"/>
    <w:rPr>
      <w:sz w:val="21"/>
      <w:szCs w:val="21"/>
    </w:rPr>
  </w:style>
  <w:style w:type="character" w:styleId="27">
    <w:name w:val="footnote reference"/>
    <w:unhideWhenUsed/>
    <w:qFormat/>
    <w:uiPriority w:val="99"/>
    <w:rPr>
      <w:vertAlign w:val="superscript"/>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9">
    <w:name w:val="List Paragraph"/>
    <w:basedOn w:val="1"/>
    <w:qFormat/>
    <w:uiPriority w:val="34"/>
    <w:pPr>
      <w:ind w:firstLine="420" w:firstLineChars="200"/>
    </w:pPr>
  </w:style>
  <w:style w:type="paragraph" w:customStyle="1" w:styleId="30">
    <w:name w:val="Table Paragraph"/>
    <w:basedOn w:val="1"/>
    <w:qFormat/>
    <w:uiPriority w:val="1"/>
    <w:rPr>
      <w:rFonts w:ascii="宋体" w:hAnsi="宋体" w:cs="宋体"/>
    </w:rPr>
  </w:style>
  <w:style w:type="paragraph" w:customStyle="1" w:styleId="31">
    <w:name w:val="正文格式"/>
    <w:basedOn w:val="8"/>
    <w:qFormat/>
    <w:uiPriority w:val="0"/>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32">
    <w:name w:val="样式 仿宋"/>
    <w:qFormat/>
    <w:uiPriority w:val="0"/>
    <w:rPr>
      <w:rFonts w:ascii="仿宋" w:hAnsi="仿宋" w:eastAsia="仿宋"/>
      <w:kern w:val="1"/>
    </w:rPr>
  </w:style>
  <w:style w:type="paragraph" w:customStyle="1" w:styleId="33">
    <w:name w:val="样式 仿宋 行距: 1.5 倍行距"/>
    <w:basedOn w:val="1"/>
    <w:qFormat/>
    <w:uiPriority w:val="0"/>
    <w:pPr>
      <w:spacing w:line="360" w:lineRule="auto"/>
    </w:pPr>
    <w:rPr>
      <w:rFonts w:ascii="仿宋" w:hAnsi="仿宋" w:eastAsia="仿宋" w:cs="宋体"/>
      <w:sz w:val="24"/>
      <w:szCs w:val="20"/>
    </w:rPr>
  </w:style>
  <w:style w:type="paragraph" w:customStyle="1" w:styleId="3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5">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6">
    <w:name w:val="_Style 61"/>
    <w:basedOn w:val="1"/>
    <w:next w:val="1"/>
    <w:unhideWhenUsed/>
    <w:qFormat/>
    <w:uiPriority w:val="39"/>
    <w:pPr>
      <w:spacing w:line="380" w:lineRule="exact"/>
      <w:jc w:val="distribute"/>
    </w:pPr>
    <w:rPr>
      <w:rFonts w:eastAsia="黑体"/>
    </w:rPr>
  </w:style>
  <w:style w:type="character" w:customStyle="1" w:styleId="37">
    <w:name w:val="页眉 字符"/>
    <w:basedOn w:val="24"/>
    <w:link w:val="15"/>
    <w:qFormat/>
    <w:uiPriority w:val="0"/>
    <w:rPr>
      <w:rFonts w:ascii="Times New Roman" w:hAnsi="Times New Roman" w:eastAsia="宋体" w:cs="Times New Roman"/>
      <w:kern w:val="2"/>
      <w:sz w:val="18"/>
      <w:szCs w:val="18"/>
    </w:rPr>
  </w:style>
  <w:style w:type="character" w:customStyle="1" w:styleId="38">
    <w:name w:val="页脚 字符"/>
    <w:basedOn w:val="24"/>
    <w:link w:val="14"/>
    <w:qFormat/>
    <w:uiPriority w:val="0"/>
    <w:rPr>
      <w:rFonts w:ascii="Times New Roman" w:hAnsi="Times New Roman" w:eastAsia="宋体" w:cs="Times New Roman"/>
      <w:kern w:val="2"/>
      <w:sz w:val="18"/>
      <w:szCs w:val="18"/>
    </w:rPr>
  </w:style>
  <w:style w:type="character" w:customStyle="1" w:styleId="39">
    <w:name w:val="批注文字 字符"/>
    <w:basedOn w:val="24"/>
    <w:link w:val="7"/>
    <w:qFormat/>
    <w:uiPriority w:val="0"/>
    <w:rPr>
      <w:rFonts w:ascii="Times New Roman" w:hAnsi="Times New Roman" w:eastAsia="宋体" w:cs="Times New Roman"/>
      <w:kern w:val="2"/>
      <w:sz w:val="21"/>
      <w:szCs w:val="24"/>
    </w:rPr>
  </w:style>
  <w:style w:type="character" w:customStyle="1" w:styleId="40">
    <w:name w:val="批注主题 字符"/>
    <w:basedOn w:val="39"/>
    <w:link w:val="20"/>
    <w:qFormat/>
    <w:uiPriority w:val="0"/>
    <w:rPr>
      <w:rFonts w:ascii="Times New Roman" w:hAnsi="Times New Roman" w:eastAsia="宋体" w:cs="Times New Roman"/>
      <w:b/>
      <w:bCs/>
      <w:kern w:val="2"/>
      <w:sz w:val="21"/>
      <w:szCs w:val="24"/>
    </w:rPr>
  </w:style>
  <w:style w:type="character" w:customStyle="1" w:styleId="41">
    <w:name w:val="批注框文本 字符"/>
    <w:basedOn w:val="24"/>
    <w:link w:val="1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21</Pages>
  <Words>5487</Words>
  <Characters>5779</Characters>
  <Lines>65</Lines>
  <Paragraphs>18</Paragraphs>
  <TotalTime>13</TotalTime>
  <ScaleCrop>false</ScaleCrop>
  <LinksUpToDate>false</LinksUpToDate>
  <CharactersWithSpaces>7154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2023-03-05T19:18:00Z</dcterms:created>
  <dc:creator>sdecu</dc:creator>
  <cp:lastModifiedBy>sdecu</cp:lastModifiedBy>
  <cp:lastPrinted>2023-03-22T16:50:00Z</cp:lastPrinted>
  <dcterms:modified xsi:type="dcterms:W3CDTF">2024-10-16T09:06:15Z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DEA8E7F7B39F45D3BB1297FED5CE35DE</vt:lpwstr>
  </property>
</Properties>
</file>